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2" w:rsidRDefault="00331F12" w:rsidP="00331F12">
      <w:pPr>
        <w:tabs>
          <w:tab w:val="left" w:pos="1418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22 marzo</w:t>
      </w:r>
      <w:r w:rsidRPr="008A5103">
        <w:rPr>
          <w:rFonts w:ascii="Georgia" w:hAnsi="Georgia" w:cs="Times New Roman"/>
          <w:sz w:val="24"/>
          <w:szCs w:val="24"/>
        </w:rPr>
        <w:t xml:space="preserve"> 2020</w:t>
      </w:r>
    </w:p>
    <w:p w:rsidR="00331F12" w:rsidRPr="008A5103" w:rsidRDefault="00331F12" w:rsidP="00331F12">
      <w:pPr>
        <w:tabs>
          <w:tab w:val="left" w:pos="1418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331F12" w:rsidRPr="008A5103" w:rsidRDefault="005D384F" w:rsidP="00331F12">
      <w:pPr>
        <w:tabs>
          <w:tab w:val="left" w:pos="1418"/>
        </w:tabs>
        <w:spacing w:after="12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</w:rPr>
      </w:pPr>
      <w:r>
        <w:rPr>
          <w:rFonts w:ascii="Georgia" w:hAnsi="Georgia" w:cs="Times New Roman"/>
          <w:b/>
          <w:color w:val="7030A0"/>
          <w:sz w:val="36"/>
          <w:szCs w:val="36"/>
        </w:rPr>
        <w:t>QUARTA</w:t>
      </w:r>
      <w:r w:rsidR="00331F12">
        <w:rPr>
          <w:rFonts w:ascii="Georgia" w:hAnsi="Georgia" w:cs="Times New Roman"/>
          <w:b/>
          <w:color w:val="7030A0"/>
          <w:sz w:val="36"/>
          <w:szCs w:val="36"/>
        </w:rPr>
        <w:t xml:space="preserve"> DOMENICA DI QUARESIMA</w:t>
      </w:r>
    </w:p>
    <w:p w:rsidR="00331F12" w:rsidRDefault="00331F12" w:rsidP="00331F12">
      <w:pPr>
        <w:pBdr>
          <w:bottom w:val="single" w:sz="4" w:space="1" w:color="C00000"/>
        </w:pBdr>
        <w:spacing w:after="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</w:rPr>
      </w:pPr>
      <w:r w:rsidRPr="008A5103">
        <w:rPr>
          <w:rFonts w:ascii="Georgia" w:hAnsi="Georgia" w:cs="Times New Roman"/>
          <w:b/>
          <w:color w:val="7030A0"/>
          <w:sz w:val="36"/>
          <w:szCs w:val="36"/>
        </w:rPr>
        <w:t xml:space="preserve">Preghiera in famiglia </w:t>
      </w:r>
    </w:p>
    <w:p w:rsidR="00331F12" w:rsidRPr="008A5103" w:rsidRDefault="00331F12" w:rsidP="00331F12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B9D3C" wp14:editId="40ABE44F">
            <wp:simplePos x="0" y="0"/>
            <wp:positionH relativeFrom="column">
              <wp:posOffset>5229860</wp:posOffset>
            </wp:positionH>
            <wp:positionV relativeFrom="paragraph">
              <wp:posOffset>12700</wp:posOffset>
            </wp:positionV>
            <wp:extent cx="1097280" cy="1379220"/>
            <wp:effectExtent l="0" t="0" r="7620" b="0"/>
            <wp:wrapSquare wrapText="bothSides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Su invito dell’Arcivescovo, nell’impossibilità di formare l’assemblea liturgica per la celebrazione </w:t>
      </w:r>
      <w:r>
        <w:rPr>
          <w:rFonts w:ascii="Georgia" w:hAnsi="Georgia" w:cs="Times New Roman"/>
          <w:color w:val="7030A0"/>
          <w:sz w:val="24"/>
          <w:szCs w:val="24"/>
        </w:rPr>
        <w:t>della terza domenica di Quaresima,</w:t>
      </w: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 le famiglie possono raccogliersi lodevolmente in preghiera al mattino o alla sera.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Si può accendere un lume davanti al Crocifisso o ad </w:t>
      </w:r>
      <w:proofErr w:type="gramStart"/>
      <w:r w:rsidRPr="008A5103">
        <w:rPr>
          <w:rFonts w:ascii="Georgia" w:hAnsi="Georgia" w:cs="Times New Roman"/>
          <w:color w:val="7030A0"/>
          <w:sz w:val="24"/>
          <w:szCs w:val="24"/>
        </w:rPr>
        <w:t>un immagine</w:t>
      </w:r>
      <w:proofErr w:type="gramEnd"/>
      <w:r w:rsidRPr="008A5103">
        <w:rPr>
          <w:rFonts w:ascii="Georgia" w:hAnsi="Georgia" w:cs="Times New Roman"/>
          <w:color w:val="7030A0"/>
          <w:sz w:val="24"/>
          <w:szCs w:val="24"/>
        </w:rPr>
        <w:t xml:space="preserve"> sacra.</w:t>
      </w:r>
      <w:r w:rsidRPr="0066659D">
        <w:t xml:space="preserve"> 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>Uno dei genitori o dei familiari guida la preghiera (</w:t>
      </w:r>
      <w:r w:rsidRPr="008A5103">
        <w:rPr>
          <w:rFonts w:ascii="Georgia" w:hAnsi="Georgia" w:cs="Times New Roman"/>
          <w:b/>
          <w:color w:val="7030A0"/>
          <w:sz w:val="24"/>
          <w:szCs w:val="24"/>
        </w:rPr>
        <w:t>G</w:t>
      </w:r>
      <w:r w:rsidRPr="008A5103">
        <w:rPr>
          <w:rFonts w:ascii="Georgia" w:hAnsi="Georgia" w:cs="Times New Roman"/>
          <w:color w:val="7030A0"/>
          <w:sz w:val="24"/>
          <w:szCs w:val="24"/>
        </w:rPr>
        <w:t>) mentre altri familiari leggono i testi proposti (</w:t>
      </w:r>
      <w:r w:rsidRPr="008A5103">
        <w:rPr>
          <w:rFonts w:ascii="Georgia" w:hAnsi="Georgia" w:cs="Times New Roman"/>
          <w:b/>
          <w:color w:val="7030A0"/>
          <w:sz w:val="24"/>
          <w:szCs w:val="24"/>
        </w:rPr>
        <w:t>L</w:t>
      </w:r>
      <w:r w:rsidRPr="008A5103">
        <w:rPr>
          <w:rFonts w:ascii="Georgia" w:hAnsi="Georgia" w:cs="Times New Roman"/>
          <w:color w:val="7030A0"/>
          <w:sz w:val="24"/>
          <w:szCs w:val="24"/>
        </w:rPr>
        <w:t>)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331F12" w:rsidRPr="00B67D2D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>
        <w:rPr>
          <w:rFonts w:ascii="Georgia" w:hAnsi="Georgia" w:cs="Times New Roman"/>
          <w:color w:val="7030A0"/>
          <w:sz w:val="24"/>
          <w:szCs w:val="24"/>
        </w:rPr>
        <w:t>Mentre ci si fa il segno della croce ci si può segnare con l’acqua benedetta attinta nella solennità dell’Epifania e poi portata a casa.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color w:val="FF000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>Nel nome del Padre e del Figlio e dello Spirito Santo.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T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b/>
          <w:sz w:val="24"/>
          <w:szCs w:val="24"/>
        </w:rPr>
        <w:t>Amen</w:t>
      </w:r>
      <w:r w:rsidRPr="008A3A3B">
        <w:rPr>
          <w:rFonts w:ascii="Georgia" w:hAnsi="Georgia" w:cs="Times New Roman"/>
          <w:sz w:val="24"/>
          <w:szCs w:val="24"/>
        </w:rPr>
        <w:t>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b/>
          <w:sz w:val="24"/>
          <w:szCs w:val="24"/>
        </w:rPr>
        <w:t xml:space="preserve">   </w:t>
      </w:r>
      <w:r>
        <w:rPr>
          <w:rFonts w:ascii="Georgia" w:hAnsi="Georgia" w:cs="Times New Roman"/>
          <w:sz w:val="24"/>
          <w:szCs w:val="24"/>
        </w:rPr>
        <w:t>È una Quaresima anomala quella che siamo chiamati a vivere quest’anno. Non possiamo incontrarci per la celebrazione dell’Eucaristia o per altri momenti di preghiera. Le nostre strade e le nostre piazze sono deserte. Non per questo cessa il nostro cammino incontro al Signore</w:t>
      </w:r>
      <w:r w:rsidR="005D384F">
        <w:rPr>
          <w:rFonts w:ascii="Georgia" w:hAnsi="Georgia" w:cs="Times New Roman"/>
          <w:sz w:val="24"/>
          <w:szCs w:val="24"/>
        </w:rPr>
        <w:t>, né può venire meno la gioia</w:t>
      </w:r>
      <w:r>
        <w:rPr>
          <w:rFonts w:ascii="Georgia" w:hAnsi="Georgia" w:cs="Times New Roman"/>
          <w:sz w:val="24"/>
          <w:szCs w:val="24"/>
        </w:rPr>
        <w:t>. La Pasqua che ci attende è annuncio di risurrezione e di vita</w:t>
      </w:r>
      <w:r w:rsidR="005D384F">
        <w:rPr>
          <w:rFonts w:ascii="Georgia" w:hAnsi="Georgia" w:cs="Times New Roman"/>
          <w:sz w:val="24"/>
          <w:szCs w:val="24"/>
        </w:rPr>
        <w:t xml:space="preserve"> e </w:t>
      </w:r>
      <w:r>
        <w:rPr>
          <w:rFonts w:ascii="Georgia" w:hAnsi="Georgia" w:cs="Times New Roman"/>
          <w:sz w:val="24"/>
          <w:szCs w:val="24"/>
        </w:rPr>
        <w:t>promessa di speranza per ogni uomo.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Siamo certi che il Signore ricostruirà </w:t>
      </w:r>
      <w:r w:rsidR="005D384F">
        <w:rPr>
          <w:rFonts w:ascii="Georgia" w:hAnsi="Georgia" w:cs="Times New Roman"/>
          <w:sz w:val="24"/>
          <w:szCs w:val="24"/>
        </w:rPr>
        <w:t>le nostre vite</w:t>
      </w:r>
      <w:r>
        <w:rPr>
          <w:rFonts w:ascii="Georgia" w:hAnsi="Georgia" w:cs="Times New Roman"/>
          <w:sz w:val="24"/>
          <w:szCs w:val="24"/>
        </w:rPr>
        <w:t xml:space="preserve">, ci radunerà </w:t>
      </w:r>
      <w:r w:rsidR="005D384F">
        <w:rPr>
          <w:rFonts w:ascii="Georgia" w:hAnsi="Georgia" w:cs="Times New Roman"/>
          <w:sz w:val="24"/>
          <w:szCs w:val="24"/>
        </w:rPr>
        <w:t>dopo la dispersione, risanerà i</w:t>
      </w:r>
      <w:r>
        <w:rPr>
          <w:rFonts w:ascii="Georgia" w:hAnsi="Georgia" w:cs="Times New Roman"/>
          <w:sz w:val="24"/>
          <w:szCs w:val="24"/>
        </w:rPr>
        <w:t xml:space="preserve"> cuori affranti e fascerà le nostre ferite </w:t>
      </w:r>
      <w:r w:rsidRPr="004B38AD">
        <w:rPr>
          <w:rFonts w:ascii="Georgia" w:hAnsi="Georgia" w:cs="Times New Roman"/>
          <w:color w:val="7030A0"/>
          <w:sz w:val="20"/>
          <w:szCs w:val="20"/>
        </w:rPr>
        <w:t xml:space="preserve">(cfr. </w:t>
      </w:r>
      <w:proofErr w:type="spellStart"/>
      <w:r w:rsidRPr="004B38AD">
        <w:rPr>
          <w:rFonts w:ascii="Georgia" w:hAnsi="Georgia" w:cs="Times New Roman"/>
          <w:color w:val="7030A0"/>
          <w:sz w:val="20"/>
          <w:szCs w:val="20"/>
        </w:rPr>
        <w:t>Sal</w:t>
      </w:r>
      <w:proofErr w:type="spellEnd"/>
      <w:r w:rsidRPr="004B38AD">
        <w:rPr>
          <w:rFonts w:ascii="Georgia" w:hAnsi="Georgia" w:cs="Times New Roman"/>
          <w:color w:val="7030A0"/>
          <w:sz w:val="20"/>
          <w:szCs w:val="20"/>
        </w:rPr>
        <w:t xml:space="preserve"> 14</w:t>
      </w:r>
      <w:r w:rsidR="005D384F" w:rsidRPr="004B38AD">
        <w:rPr>
          <w:rFonts w:ascii="Georgia" w:hAnsi="Georgia" w:cs="Times New Roman"/>
          <w:color w:val="7030A0"/>
          <w:sz w:val="20"/>
          <w:szCs w:val="20"/>
        </w:rPr>
        <w:t>7,2-3)</w:t>
      </w:r>
      <w:r w:rsidR="005D384F" w:rsidRPr="004B38AD">
        <w:rPr>
          <w:rFonts w:ascii="Georgia" w:hAnsi="Georgia" w:cs="Times New Roman"/>
          <w:sz w:val="24"/>
          <w:szCs w:val="24"/>
        </w:rPr>
        <w:t>.</w:t>
      </w:r>
    </w:p>
    <w:p w:rsidR="005D384F" w:rsidRPr="005D384F" w:rsidRDefault="005D384F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Ascoltiamo anche oggi la parola di Gesù,</w:t>
      </w:r>
      <w:r w:rsidR="002D7EA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luce del mondo, per seguirlo ogni giorno e avere luce per illuminare la nostra esistenza.</w:t>
      </w:r>
    </w:p>
    <w:p w:rsidR="00331F12" w:rsidRDefault="00331F12" w:rsidP="00331F1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31F12" w:rsidRPr="004304E3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 xml:space="preserve">INNO </w:t>
      </w:r>
    </w:p>
    <w:p w:rsidR="00331F12" w:rsidRDefault="00331F12" w:rsidP="00331F12">
      <w:pPr>
        <w:spacing w:after="0" w:line="240" w:lineRule="auto"/>
        <w:rPr>
          <w:rFonts w:ascii="Book Antiqua" w:hAnsi="Book Antiqua"/>
          <w:color w:val="800000"/>
        </w:rPr>
      </w:pP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sz w:val="24"/>
          <w:szCs w:val="24"/>
        </w:rPr>
        <w:t xml:space="preserve">Liberati dal giogo del male, </w:t>
      </w:r>
      <w:r w:rsidRPr="005D384F">
        <w:rPr>
          <w:rFonts w:ascii="Georgia" w:hAnsi="Georgia" w:cs="Times New Roman"/>
          <w:sz w:val="24"/>
          <w:szCs w:val="24"/>
        </w:rPr>
        <w:br/>
        <w:t xml:space="preserve">battezzati nell'acqua profonda, </w:t>
      </w:r>
      <w:r w:rsidRPr="005D384F">
        <w:rPr>
          <w:rFonts w:ascii="Georgia" w:hAnsi="Georgia" w:cs="Times New Roman"/>
          <w:sz w:val="24"/>
          <w:szCs w:val="24"/>
        </w:rPr>
        <w:br/>
        <w:t xml:space="preserve">noi giungiamo alla terra di prova </w:t>
      </w:r>
      <w:r w:rsidRPr="005D384F">
        <w:rPr>
          <w:rFonts w:ascii="Georgia" w:hAnsi="Georgia" w:cs="Times New Roman"/>
          <w:sz w:val="24"/>
          <w:szCs w:val="24"/>
        </w:rPr>
        <w:br/>
        <w:t xml:space="preserve">dove i cuori </w:t>
      </w:r>
      <w:proofErr w:type="spellStart"/>
      <w:r w:rsidRPr="005D384F">
        <w:rPr>
          <w:rFonts w:ascii="Georgia" w:hAnsi="Georgia" w:cs="Times New Roman"/>
          <w:sz w:val="24"/>
          <w:szCs w:val="24"/>
        </w:rPr>
        <w:t>saran</w:t>
      </w:r>
      <w:proofErr w:type="spellEnd"/>
      <w:r w:rsidRPr="005D384F">
        <w:rPr>
          <w:rFonts w:ascii="Georgia" w:hAnsi="Georgia" w:cs="Times New Roman"/>
          <w:sz w:val="24"/>
          <w:szCs w:val="24"/>
        </w:rPr>
        <w:t xml:space="preserve"> resi puri. </w:t>
      </w: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sz w:val="24"/>
          <w:szCs w:val="24"/>
        </w:rPr>
        <w:t xml:space="preserve">Dal paese d'Egitto ci hai tratti </w:t>
      </w:r>
      <w:r w:rsidRPr="005D384F">
        <w:rPr>
          <w:rFonts w:ascii="Georgia" w:hAnsi="Georgia" w:cs="Times New Roman"/>
          <w:sz w:val="24"/>
          <w:szCs w:val="24"/>
        </w:rPr>
        <w:br/>
        <w:t xml:space="preserve">e cammini con noi nel deserto </w:t>
      </w:r>
      <w:r w:rsidRPr="005D384F">
        <w:rPr>
          <w:rFonts w:ascii="Georgia" w:hAnsi="Georgia" w:cs="Times New Roman"/>
          <w:sz w:val="24"/>
          <w:szCs w:val="24"/>
        </w:rPr>
        <w:br/>
        <w:t xml:space="preserve">per condurci alla santa montagna </w:t>
      </w:r>
      <w:r w:rsidRPr="005D384F">
        <w:rPr>
          <w:rFonts w:ascii="Georgia" w:hAnsi="Georgia" w:cs="Times New Roman"/>
          <w:sz w:val="24"/>
          <w:szCs w:val="24"/>
        </w:rPr>
        <w:br/>
        <w:t xml:space="preserve">sulla quale s'innalza la croce. </w:t>
      </w: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sz w:val="24"/>
          <w:szCs w:val="24"/>
        </w:rPr>
        <w:t xml:space="preserve">Tu sei l'acqua che sgorga dal sasso, </w:t>
      </w:r>
      <w:r w:rsidRPr="005D384F">
        <w:rPr>
          <w:rFonts w:ascii="Georgia" w:hAnsi="Georgia" w:cs="Times New Roman"/>
          <w:sz w:val="24"/>
          <w:szCs w:val="24"/>
        </w:rPr>
        <w:br/>
        <w:t xml:space="preserve">sei la manna che sazia la fame, </w:t>
      </w:r>
      <w:r w:rsidRPr="005D384F">
        <w:rPr>
          <w:rFonts w:ascii="Georgia" w:hAnsi="Georgia" w:cs="Times New Roman"/>
          <w:sz w:val="24"/>
          <w:szCs w:val="24"/>
        </w:rPr>
        <w:br/>
        <w:t xml:space="preserve">sei la nube che guida il cammino </w:t>
      </w:r>
      <w:r w:rsidRPr="005D384F">
        <w:rPr>
          <w:rFonts w:ascii="Georgia" w:hAnsi="Georgia" w:cs="Times New Roman"/>
          <w:sz w:val="24"/>
          <w:szCs w:val="24"/>
        </w:rPr>
        <w:br/>
        <w:t xml:space="preserve">e sei legge che illumina i cuori. </w:t>
      </w: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sz w:val="24"/>
          <w:szCs w:val="24"/>
        </w:rPr>
        <w:t xml:space="preserve">Su te, roccia che t'alzi fra noi, </w:t>
      </w:r>
      <w:r w:rsidRPr="005D384F">
        <w:rPr>
          <w:rFonts w:ascii="Georgia" w:hAnsi="Georgia" w:cs="Times New Roman"/>
          <w:sz w:val="24"/>
          <w:szCs w:val="24"/>
        </w:rPr>
        <w:br/>
        <w:t xml:space="preserve">troveremo difesa ed appoggio </w:t>
      </w:r>
      <w:r w:rsidRPr="005D384F">
        <w:rPr>
          <w:rFonts w:ascii="Georgia" w:hAnsi="Georgia" w:cs="Times New Roman"/>
          <w:sz w:val="24"/>
          <w:szCs w:val="24"/>
        </w:rPr>
        <w:br/>
        <w:t xml:space="preserve">e berremo alla fonte di vita </w:t>
      </w:r>
      <w:r w:rsidRPr="005D384F">
        <w:rPr>
          <w:rFonts w:ascii="Georgia" w:hAnsi="Georgia" w:cs="Times New Roman"/>
          <w:sz w:val="24"/>
          <w:szCs w:val="24"/>
        </w:rPr>
        <w:br/>
        <w:t xml:space="preserve">che ci lava dai nostri peccati. </w:t>
      </w: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sz w:val="24"/>
          <w:szCs w:val="24"/>
        </w:rPr>
        <w:lastRenderedPageBreak/>
        <w:t xml:space="preserve">Tu ci guidi nell'Esodo nuovo </w:t>
      </w:r>
      <w:r w:rsidRPr="005D384F">
        <w:rPr>
          <w:rFonts w:ascii="Georgia" w:hAnsi="Georgia" w:cs="Times New Roman"/>
          <w:sz w:val="24"/>
          <w:szCs w:val="24"/>
        </w:rPr>
        <w:br/>
        <w:t xml:space="preserve">alla gioia profonda di Pasqua: </w:t>
      </w:r>
      <w:r w:rsidRPr="005D384F">
        <w:rPr>
          <w:rFonts w:ascii="Georgia" w:hAnsi="Georgia" w:cs="Times New Roman"/>
          <w:sz w:val="24"/>
          <w:szCs w:val="24"/>
        </w:rPr>
        <w:br/>
        <w:t xml:space="preserve">dalla morte passando alla vita </w:t>
      </w:r>
      <w:r w:rsidRPr="005D384F">
        <w:rPr>
          <w:rFonts w:ascii="Georgia" w:hAnsi="Georgia" w:cs="Times New Roman"/>
          <w:sz w:val="24"/>
          <w:szCs w:val="24"/>
        </w:rPr>
        <w:br/>
        <w:t xml:space="preserve">giungeremo alla terra promessa. </w:t>
      </w:r>
    </w:p>
    <w:p w:rsidR="005D384F" w:rsidRPr="005D384F" w:rsidRDefault="005D384F" w:rsidP="005D384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sz w:val="24"/>
          <w:szCs w:val="24"/>
        </w:rPr>
        <w:t xml:space="preserve">Amen. </w:t>
      </w:r>
    </w:p>
    <w:p w:rsidR="00331F12" w:rsidRPr="008A5103" w:rsidRDefault="00331F12" w:rsidP="00331F1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31F12" w:rsidRPr="00AB690F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AB690F">
        <w:rPr>
          <w:rFonts w:ascii="Georgia" w:hAnsi="Georgia" w:cs="Times New Roman"/>
          <w:b/>
          <w:color w:val="7030A0"/>
          <w:sz w:val="24"/>
          <w:szCs w:val="24"/>
        </w:rPr>
        <w:t xml:space="preserve">SALMO </w:t>
      </w:r>
      <w:r>
        <w:rPr>
          <w:rFonts w:ascii="Georgia" w:hAnsi="Georgia" w:cs="Times New Roman"/>
          <w:b/>
          <w:color w:val="7030A0"/>
          <w:sz w:val="24"/>
          <w:szCs w:val="24"/>
        </w:rPr>
        <w:t>94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331F12" w:rsidRDefault="004B38AD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>
        <w:rPr>
          <w:rFonts w:ascii="Georgia" w:hAnsi="Georgia" w:cs="Times New Roman"/>
          <w:color w:val="7030A0"/>
          <w:sz w:val="20"/>
          <w:szCs w:val="20"/>
        </w:rPr>
        <w:t>È il celebre salmo che canta l’azione amorosa di Dio che come pastore conduce le sue pecore senza far loro mancare nulla. Questa composizione fin dall’antichità è stata impiegata nel processo di iniziazione cristiana leggendovi i riferimenti ai grandi sacramenti della rinascita: le «acque tranquille» del Battesimo, l’unzione nello Spirito e il calice traboccante dell’Eucaristia</w:t>
      </w:r>
      <w:r w:rsidR="00CC58E2">
        <w:rPr>
          <w:rFonts w:ascii="Georgia" w:hAnsi="Georgia" w:cs="Times New Roman"/>
          <w:color w:val="7030A0"/>
          <w:sz w:val="20"/>
          <w:szCs w:val="20"/>
        </w:rPr>
        <w:t>.</w:t>
      </w:r>
    </w:p>
    <w:p w:rsidR="00CC58E2" w:rsidRPr="000D76E0" w:rsidRDefault="00CC58E2" w:rsidP="00CC58E2">
      <w:pPr>
        <w:spacing w:after="12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>
        <w:rPr>
          <w:rFonts w:ascii="Georgia" w:hAnsi="Georgia" w:cs="Times New Roman"/>
          <w:color w:val="7030A0"/>
          <w:sz w:val="20"/>
          <w:szCs w:val="20"/>
        </w:rPr>
        <w:t xml:space="preserve">Chi si prepara a rinascere in Cristo e tutta la Chiesa ora pregano affinché il Signore </w:t>
      </w:r>
      <w:r w:rsidR="002D7EAB">
        <w:rPr>
          <w:rFonts w:ascii="Georgia" w:hAnsi="Georgia" w:cs="Times New Roman"/>
          <w:color w:val="7030A0"/>
          <w:sz w:val="20"/>
          <w:szCs w:val="20"/>
        </w:rPr>
        <w:t>guidi sempre</w:t>
      </w:r>
      <w:r>
        <w:rPr>
          <w:rFonts w:ascii="Georgia" w:hAnsi="Georgia" w:cs="Times New Roman"/>
          <w:color w:val="7030A0"/>
          <w:sz w:val="20"/>
          <w:szCs w:val="20"/>
        </w:rPr>
        <w:t xml:space="preserve"> il suo popolo e non </w:t>
      </w:r>
      <w:r w:rsidR="002D7EAB">
        <w:rPr>
          <w:rFonts w:ascii="Georgia" w:hAnsi="Georgia" w:cs="Times New Roman"/>
          <w:color w:val="7030A0"/>
          <w:sz w:val="20"/>
          <w:szCs w:val="20"/>
        </w:rPr>
        <w:t xml:space="preserve">lo abbandoni </w:t>
      </w:r>
      <w:r>
        <w:rPr>
          <w:rFonts w:ascii="Georgia" w:hAnsi="Georgia" w:cs="Times New Roman"/>
          <w:color w:val="7030A0"/>
          <w:sz w:val="20"/>
          <w:szCs w:val="20"/>
        </w:rPr>
        <w:t>nella prova.</w:t>
      </w:r>
    </w:p>
    <w:p w:rsidR="00331F12" w:rsidRPr="000D76E0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Si può pregare il salmo a due cori o tutti insieme, oppure uno dei familiari proclama le strofe e tutti ripetono l’antifona</w:t>
      </w:r>
      <w:r w:rsidR="002D7EAB">
        <w:rPr>
          <w:rFonts w:ascii="Georgia" w:hAnsi="Georgia" w:cs="Times New Roman"/>
          <w:color w:val="7030A0"/>
          <w:sz w:val="20"/>
          <w:szCs w:val="20"/>
        </w:rPr>
        <w:t>. È possibile anche cantare insieme il ritornello con una melodia conosciuta mentre un lettore legge le strofe.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331F12" w:rsidRPr="00FA7725" w:rsidRDefault="00331F12" w:rsidP="00331F12">
      <w:pPr>
        <w:spacing w:after="0" w:line="240" w:lineRule="auto"/>
        <w:jc w:val="both"/>
        <w:rPr>
          <w:rFonts w:ascii="Georgia" w:hAnsi="Georgia" w:cs="Times New Roman"/>
          <w:color w:val="FF0000"/>
          <w:sz w:val="20"/>
          <w:szCs w:val="20"/>
        </w:rPr>
      </w:pPr>
      <w:proofErr w:type="spellStart"/>
      <w:r w:rsidRPr="00FA7725">
        <w:rPr>
          <w:rFonts w:ascii="Georgia" w:hAnsi="Georgia" w:cs="Times New Roman"/>
          <w:color w:val="7030A0"/>
          <w:sz w:val="20"/>
          <w:szCs w:val="20"/>
        </w:rPr>
        <w:t>Ant</w:t>
      </w:r>
      <w:proofErr w:type="spellEnd"/>
      <w:r w:rsidRPr="00FA7725">
        <w:rPr>
          <w:rFonts w:ascii="Georgia" w:hAnsi="Georgia" w:cs="Times New Roman"/>
          <w:color w:val="7030A0"/>
          <w:sz w:val="20"/>
          <w:szCs w:val="20"/>
        </w:rPr>
        <w:t xml:space="preserve">. </w:t>
      </w:r>
      <w:r w:rsidRPr="00FA7725">
        <w:rPr>
          <w:rFonts w:ascii="Georgia" w:hAnsi="Georgia" w:cs="Times New Roman"/>
          <w:color w:val="FF0000"/>
          <w:sz w:val="20"/>
          <w:szCs w:val="20"/>
        </w:rPr>
        <w:tab/>
      </w:r>
    </w:p>
    <w:p w:rsidR="00331F12" w:rsidRDefault="005D384F" w:rsidP="00331F1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D384F">
        <w:rPr>
          <w:rFonts w:ascii="Georgia" w:hAnsi="Georgia" w:cs="Times New Roman"/>
          <w:b/>
          <w:sz w:val="24"/>
          <w:szCs w:val="24"/>
        </w:rPr>
        <w:t>Il Signore è il mio pastore: non manco di nulla.</w:t>
      </w:r>
      <w:r w:rsidRPr="005D384F">
        <w:rPr>
          <w:rFonts w:ascii="Georgia" w:hAnsi="Georgia" w:cs="Times New Roman"/>
          <w:b/>
          <w:sz w:val="24"/>
          <w:szCs w:val="24"/>
        </w:rPr>
        <w:br/>
      </w:r>
      <w:r w:rsidRPr="005D384F">
        <w:rPr>
          <w:rFonts w:ascii="Georgia" w:hAnsi="Georgia" w:cs="Times New Roman"/>
          <w:sz w:val="24"/>
          <w:szCs w:val="24"/>
        </w:rPr>
        <w:br/>
        <w:t xml:space="preserve">Il Signore è il mio pastore: </w:t>
      </w:r>
      <w:r w:rsidRPr="005D384F">
        <w:rPr>
          <w:rFonts w:ascii="Georgia" w:hAnsi="Georgia" w:cs="Times New Roman"/>
          <w:sz w:val="24"/>
          <w:szCs w:val="24"/>
        </w:rPr>
        <w:br/>
        <w:t>non manco di nulla.</w:t>
      </w:r>
      <w:r w:rsidRPr="005D384F">
        <w:rPr>
          <w:rFonts w:ascii="Georgia" w:hAnsi="Georgia" w:cs="Times New Roman"/>
          <w:sz w:val="24"/>
          <w:szCs w:val="24"/>
        </w:rPr>
        <w:br/>
        <w:t>Su pascoli erbosi mi fa riposare,</w:t>
      </w:r>
      <w:r w:rsidRPr="005D384F">
        <w:rPr>
          <w:rFonts w:ascii="Georgia" w:hAnsi="Georgia" w:cs="Times New Roman"/>
          <w:sz w:val="24"/>
          <w:szCs w:val="24"/>
        </w:rPr>
        <w:br/>
        <w:t>ad acque tranquille mi conduce.</w:t>
      </w:r>
      <w:r w:rsidRPr="005D384F">
        <w:rPr>
          <w:rFonts w:ascii="Georgia" w:hAnsi="Georgia" w:cs="Times New Roman"/>
          <w:sz w:val="24"/>
          <w:szCs w:val="24"/>
        </w:rPr>
        <w:br/>
        <w:t xml:space="preserve">Rinfranca l’anima mia. </w:t>
      </w:r>
      <w:r w:rsidRPr="005D384F">
        <w:rPr>
          <w:rFonts w:ascii="Georgia" w:hAnsi="Georgia" w:cs="Times New Roman"/>
          <w:sz w:val="24"/>
          <w:szCs w:val="24"/>
        </w:rPr>
        <w:br/>
      </w:r>
      <w:r w:rsidRPr="005D384F">
        <w:rPr>
          <w:rFonts w:ascii="Georgia" w:hAnsi="Georgia" w:cs="Times New Roman"/>
          <w:sz w:val="24"/>
          <w:szCs w:val="24"/>
        </w:rPr>
        <w:br/>
        <w:t>Mi guida per il giusto cammino</w:t>
      </w:r>
      <w:r w:rsidRPr="005D384F">
        <w:rPr>
          <w:rFonts w:ascii="Georgia" w:hAnsi="Georgia" w:cs="Times New Roman"/>
          <w:sz w:val="24"/>
          <w:szCs w:val="24"/>
        </w:rPr>
        <w:br/>
        <w:t>a motivo del suo nome.</w:t>
      </w:r>
      <w:r w:rsidRPr="005D384F">
        <w:rPr>
          <w:rFonts w:ascii="Georgia" w:hAnsi="Georgia" w:cs="Times New Roman"/>
          <w:sz w:val="24"/>
          <w:szCs w:val="24"/>
        </w:rPr>
        <w:br/>
        <w:t>Anche se vado per una valle oscura,</w:t>
      </w:r>
      <w:r w:rsidRPr="005D384F">
        <w:rPr>
          <w:rFonts w:ascii="Georgia" w:hAnsi="Georgia" w:cs="Times New Roman"/>
          <w:sz w:val="24"/>
          <w:szCs w:val="24"/>
        </w:rPr>
        <w:br/>
        <w:t>non temo alcun male, perché tu sei con me.</w:t>
      </w:r>
      <w:r w:rsidRPr="005D384F">
        <w:rPr>
          <w:rFonts w:ascii="Georgia" w:hAnsi="Georgia" w:cs="Times New Roman"/>
          <w:sz w:val="24"/>
          <w:szCs w:val="24"/>
        </w:rPr>
        <w:br/>
        <w:t>Il tuo bastone e il tuo vincastro</w:t>
      </w:r>
      <w:r w:rsidRPr="005D384F">
        <w:rPr>
          <w:rFonts w:ascii="Georgia" w:hAnsi="Georgia" w:cs="Times New Roman"/>
          <w:sz w:val="24"/>
          <w:szCs w:val="24"/>
        </w:rPr>
        <w:br/>
        <w:t>mi danno sicurezza.</w:t>
      </w:r>
      <w:r w:rsidRPr="005D384F">
        <w:rPr>
          <w:rFonts w:ascii="Georgia" w:hAnsi="Georgia" w:cs="Times New Roman"/>
          <w:sz w:val="24"/>
          <w:szCs w:val="24"/>
        </w:rPr>
        <w:br/>
      </w:r>
      <w:r w:rsidRPr="005D384F">
        <w:rPr>
          <w:rFonts w:ascii="Georgia" w:hAnsi="Georgia" w:cs="Times New Roman"/>
          <w:sz w:val="24"/>
          <w:szCs w:val="24"/>
        </w:rPr>
        <w:br/>
        <w:t>Davanti a me tu prepari una mensa</w:t>
      </w:r>
      <w:r w:rsidRPr="005D384F">
        <w:rPr>
          <w:rFonts w:ascii="Georgia" w:hAnsi="Georgia" w:cs="Times New Roman"/>
          <w:sz w:val="24"/>
          <w:szCs w:val="24"/>
        </w:rPr>
        <w:br/>
        <w:t>sotto gli occhi dei miei nemici.</w:t>
      </w:r>
      <w:r w:rsidRPr="005D384F">
        <w:rPr>
          <w:rFonts w:ascii="Georgia" w:hAnsi="Georgia" w:cs="Times New Roman"/>
          <w:sz w:val="24"/>
          <w:szCs w:val="24"/>
        </w:rPr>
        <w:br/>
        <w:t xml:space="preserve">Ungi di olio il mio capo; </w:t>
      </w:r>
      <w:r w:rsidRPr="005D384F">
        <w:rPr>
          <w:rFonts w:ascii="Georgia" w:hAnsi="Georgia" w:cs="Times New Roman"/>
          <w:sz w:val="24"/>
          <w:szCs w:val="24"/>
        </w:rPr>
        <w:br/>
        <w:t xml:space="preserve">il mio calice trabocca. </w:t>
      </w:r>
      <w:r w:rsidRPr="005D384F">
        <w:rPr>
          <w:rFonts w:ascii="Georgia" w:hAnsi="Georgia" w:cs="Times New Roman"/>
          <w:sz w:val="24"/>
          <w:szCs w:val="24"/>
        </w:rPr>
        <w:br/>
      </w:r>
      <w:r w:rsidRPr="005D384F">
        <w:rPr>
          <w:rFonts w:ascii="Georgia" w:hAnsi="Georgia" w:cs="Times New Roman"/>
          <w:sz w:val="24"/>
          <w:szCs w:val="24"/>
        </w:rPr>
        <w:br/>
        <w:t>Sì, bontà e fedeltà mi saranno compagne</w:t>
      </w:r>
      <w:r w:rsidRPr="005D384F">
        <w:rPr>
          <w:rFonts w:ascii="Georgia" w:hAnsi="Georgia" w:cs="Times New Roman"/>
          <w:sz w:val="24"/>
          <w:szCs w:val="24"/>
        </w:rPr>
        <w:br/>
        <w:t>tutti i giorni della mia vita,</w:t>
      </w:r>
      <w:r w:rsidRPr="005D384F">
        <w:rPr>
          <w:rFonts w:ascii="Georgia" w:hAnsi="Georgia" w:cs="Times New Roman"/>
          <w:sz w:val="24"/>
          <w:szCs w:val="24"/>
        </w:rPr>
        <w:br/>
        <w:t xml:space="preserve">abiterò ancora nella casa del Signore </w:t>
      </w:r>
      <w:r w:rsidRPr="005D384F">
        <w:rPr>
          <w:rFonts w:ascii="Georgia" w:hAnsi="Georgia" w:cs="Times New Roman"/>
          <w:sz w:val="24"/>
          <w:szCs w:val="24"/>
        </w:rPr>
        <w:br/>
        <w:t>per lunghi giorni. </w:t>
      </w:r>
    </w:p>
    <w:p w:rsidR="005D384F" w:rsidRDefault="005D384F" w:rsidP="00331F12">
      <w:pPr>
        <w:spacing w:after="0" w:line="240" w:lineRule="auto"/>
        <w:rPr>
          <w:rFonts w:ascii="Georgia" w:hAnsi="Georgia" w:cs="Times New Roman"/>
          <w:color w:val="7030A0"/>
          <w:sz w:val="20"/>
          <w:szCs w:val="20"/>
        </w:rPr>
      </w:pPr>
    </w:p>
    <w:p w:rsidR="00331F12" w:rsidRPr="000D76E0" w:rsidRDefault="00331F12" w:rsidP="00331F12">
      <w:pPr>
        <w:spacing w:after="0" w:line="240" w:lineRule="auto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 xml:space="preserve">O ben par </w:t>
      </w:r>
      <w:proofErr w:type="spellStart"/>
      <w:r w:rsidRPr="000D76E0">
        <w:rPr>
          <w:rFonts w:ascii="Georgia" w:hAnsi="Georgia" w:cs="Times New Roman"/>
          <w:color w:val="7030A0"/>
          <w:sz w:val="20"/>
          <w:szCs w:val="20"/>
        </w:rPr>
        <w:t>furlan</w:t>
      </w:r>
      <w:proofErr w:type="spellEnd"/>
      <w:r w:rsidRPr="000D76E0">
        <w:rPr>
          <w:rFonts w:ascii="Georgia" w:hAnsi="Georgia" w:cs="Times New Roman"/>
          <w:color w:val="7030A0"/>
          <w:sz w:val="20"/>
          <w:szCs w:val="20"/>
        </w:rPr>
        <w:t>:</w:t>
      </w:r>
    </w:p>
    <w:p w:rsidR="00331F12" w:rsidRDefault="00331F12" w:rsidP="00331F1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31F12" w:rsidRDefault="00331F12" w:rsidP="00331F12">
      <w:pPr>
        <w:spacing w:after="0" w:line="240" w:lineRule="auto"/>
        <w:rPr>
          <w:rFonts w:ascii="Georgia" w:hAnsi="Georgia" w:cs="Times New Roman"/>
          <w:color w:val="FF0000"/>
          <w:sz w:val="24"/>
          <w:szCs w:val="24"/>
        </w:rPr>
      </w:pPr>
      <w:proofErr w:type="spellStart"/>
      <w:r w:rsidRPr="00AB690F">
        <w:rPr>
          <w:rFonts w:ascii="Georgia" w:hAnsi="Georgia" w:cs="Times New Roman"/>
          <w:color w:val="7030A0"/>
          <w:sz w:val="24"/>
          <w:szCs w:val="24"/>
        </w:rPr>
        <w:t>Ant</w:t>
      </w:r>
      <w:proofErr w:type="spellEnd"/>
      <w:r w:rsidRPr="00AB690F">
        <w:rPr>
          <w:rFonts w:ascii="Georgia" w:hAnsi="Georgia" w:cs="Times New Roman"/>
          <w:color w:val="7030A0"/>
          <w:sz w:val="24"/>
          <w:szCs w:val="24"/>
        </w:rPr>
        <w:t xml:space="preserve">. </w:t>
      </w:r>
      <w:r w:rsidRPr="008A5103">
        <w:rPr>
          <w:rFonts w:ascii="Georgia" w:hAnsi="Georgia" w:cs="Times New Roman"/>
          <w:color w:val="FF0000"/>
          <w:sz w:val="24"/>
          <w:szCs w:val="24"/>
        </w:rPr>
        <w:tab/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4B38AD">
        <w:rPr>
          <w:rFonts w:ascii="Georgia" w:hAnsi="Georgia" w:cs="Times New Roman"/>
          <w:b/>
          <w:sz w:val="24"/>
          <w:szCs w:val="24"/>
        </w:rPr>
        <w:t xml:space="preserve">Il </w:t>
      </w:r>
      <w:proofErr w:type="spellStart"/>
      <w:r w:rsidRPr="004B38AD">
        <w:rPr>
          <w:rFonts w:ascii="Georgia" w:hAnsi="Georgia" w:cs="Times New Roman"/>
          <w:b/>
          <w:sz w:val="24"/>
          <w:szCs w:val="24"/>
        </w:rPr>
        <w:t>Signôr</w:t>
      </w:r>
      <w:proofErr w:type="spellEnd"/>
      <w:r w:rsidRPr="004B38AD">
        <w:rPr>
          <w:rFonts w:ascii="Georgia" w:hAnsi="Georgia" w:cs="Times New Roman"/>
          <w:b/>
          <w:sz w:val="24"/>
          <w:szCs w:val="24"/>
        </w:rPr>
        <w:t xml:space="preserve"> al è il </w:t>
      </w:r>
      <w:proofErr w:type="spellStart"/>
      <w:r w:rsidRPr="004B38AD">
        <w:rPr>
          <w:rFonts w:ascii="Georgia" w:hAnsi="Georgia" w:cs="Times New Roman"/>
          <w:b/>
          <w:sz w:val="24"/>
          <w:szCs w:val="24"/>
        </w:rPr>
        <w:t>gno</w:t>
      </w:r>
      <w:proofErr w:type="spellEnd"/>
      <w:r w:rsidRPr="004B38AD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b/>
          <w:sz w:val="24"/>
          <w:szCs w:val="24"/>
        </w:rPr>
        <w:t>pastôr</w:t>
      </w:r>
      <w:proofErr w:type="spellEnd"/>
      <w:r w:rsidRPr="004B38AD">
        <w:rPr>
          <w:rFonts w:ascii="Georgia" w:hAnsi="Georgia" w:cs="Times New Roman"/>
          <w:b/>
          <w:sz w:val="24"/>
          <w:szCs w:val="24"/>
        </w:rPr>
        <w:t xml:space="preserve">: no mi </w:t>
      </w:r>
      <w:proofErr w:type="spellStart"/>
      <w:r w:rsidRPr="004B38AD">
        <w:rPr>
          <w:rFonts w:ascii="Georgia" w:hAnsi="Georgia" w:cs="Times New Roman"/>
          <w:b/>
          <w:sz w:val="24"/>
          <w:szCs w:val="24"/>
        </w:rPr>
        <w:t>mancjarà</w:t>
      </w:r>
      <w:proofErr w:type="spellEnd"/>
      <w:r w:rsidRPr="004B38AD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b/>
          <w:sz w:val="24"/>
          <w:szCs w:val="24"/>
        </w:rPr>
        <w:t>nuie</w:t>
      </w:r>
      <w:proofErr w:type="spellEnd"/>
      <w:r w:rsidRPr="004B38AD">
        <w:rPr>
          <w:rFonts w:ascii="Georgia" w:hAnsi="Georgia" w:cs="Times New Roman"/>
          <w:b/>
          <w:sz w:val="24"/>
          <w:szCs w:val="24"/>
        </w:rPr>
        <w:t xml:space="preserve">. </w:t>
      </w:r>
    </w:p>
    <w:p w:rsidR="00CC58E2" w:rsidRDefault="00CC58E2" w:rsidP="00CC58E2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CC58E2" w:rsidRPr="00CC58E2" w:rsidRDefault="00CC58E2" w:rsidP="00CC58E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C58E2">
        <w:rPr>
          <w:rFonts w:ascii="Georgia" w:hAnsi="Georgia" w:cs="Times New Roman"/>
          <w:sz w:val="24"/>
          <w:szCs w:val="24"/>
        </w:rPr>
        <w:t xml:space="preserve">Il </w:t>
      </w:r>
      <w:proofErr w:type="spellStart"/>
      <w:r w:rsidRPr="00CC58E2">
        <w:rPr>
          <w:rFonts w:ascii="Georgia" w:hAnsi="Georgia" w:cs="Times New Roman"/>
          <w:sz w:val="24"/>
          <w:szCs w:val="24"/>
        </w:rPr>
        <w:t>Signôr</w:t>
      </w:r>
      <w:proofErr w:type="spellEnd"/>
      <w:r w:rsidRPr="00CC58E2">
        <w:rPr>
          <w:rFonts w:ascii="Georgia" w:hAnsi="Georgia" w:cs="Times New Roman"/>
          <w:sz w:val="24"/>
          <w:szCs w:val="24"/>
        </w:rPr>
        <w:t xml:space="preserve"> al è il </w:t>
      </w:r>
      <w:proofErr w:type="spellStart"/>
      <w:r w:rsidRPr="00CC58E2">
        <w:rPr>
          <w:rFonts w:ascii="Georgia" w:hAnsi="Georgia" w:cs="Times New Roman"/>
          <w:sz w:val="24"/>
          <w:szCs w:val="24"/>
        </w:rPr>
        <w:t>gno</w:t>
      </w:r>
      <w:proofErr w:type="spellEnd"/>
      <w:r w:rsidRPr="00CC58E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58E2">
        <w:rPr>
          <w:rFonts w:ascii="Georgia" w:hAnsi="Georgia" w:cs="Times New Roman"/>
          <w:sz w:val="24"/>
          <w:szCs w:val="24"/>
        </w:rPr>
        <w:t>pastôr</w:t>
      </w:r>
      <w:proofErr w:type="spellEnd"/>
      <w:r w:rsidRPr="00CC58E2">
        <w:rPr>
          <w:rFonts w:ascii="Georgia" w:hAnsi="Georgia" w:cs="Times New Roman"/>
          <w:sz w:val="24"/>
          <w:szCs w:val="24"/>
        </w:rPr>
        <w:t xml:space="preserve">: no mi </w:t>
      </w:r>
      <w:proofErr w:type="spellStart"/>
      <w:r w:rsidRPr="00CC58E2">
        <w:rPr>
          <w:rFonts w:ascii="Georgia" w:hAnsi="Georgia" w:cs="Times New Roman"/>
          <w:sz w:val="24"/>
          <w:szCs w:val="24"/>
        </w:rPr>
        <w:t>mancjarà</w:t>
      </w:r>
      <w:proofErr w:type="spellEnd"/>
      <w:r w:rsidRPr="00CC58E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58E2">
        <w:rPr>
          <w:rFonts w:ascii="Georgia" w:hAnsi="Georgia" w:cs="Times New Roman"/>
          <w:sz w:val="24"/>
          <w:szCs w:val="24"/>
        </w:rPr>
        <w:t>nuie</w:t>
      </w:r>
      <w:proofErr w:type="spellEnd"/>
      <w:r w:rsidRPr="00CC58E2">
        <w:rPr>
          <w:rFonts w:ascii="Georgia" w:hAnsi="Georgia" w:cs="Times New Roman"/>
          <w:sz w:val="24"/>
          <w:szCs w:val="24"/>
        </w:rPr>
        <w:t xml:space="preserve">.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Mi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fâs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polsâ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là che 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passons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sverdein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,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mi mene là che a son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aghis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frescjis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.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Al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tire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sù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mê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vite.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In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gracie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dal so non mi mene par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trois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justizie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.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4B38AD">
        <w:rPr>
          <w:rFonts w:ascii="Georgia" w:hAnsi="Georgia" w:cs="Times New Roman"/>
          <w:sz w:val="24"/>
          <w:szCs w:val="24"/>
        </w:rPr>
        <w:t>Ancje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se o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ves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cjaminâ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par une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foranate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scure,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di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nissun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mâl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no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varès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pôre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,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4B38AD">
        <w:rPr>
          <w:rFonts w:ascii="Georgia" w:hAnsi="Georgia" w:cs="Times New Roman"/>
          <w:sz w:val="24"/>
          <w:szCs w:val="24"/>
        </w:rPr>
        <w:t>parcè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che tu mi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sês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dongje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;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il to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baston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e la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tô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vuiscje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a son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lôr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che mi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parin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.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Tu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prontis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denant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di me une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taulade</w:t>
      </w:r>
      <w:proofErr w:type="spellEnd"/>
    </w:p>
    <w:p w:rsidR="004B38AD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4B38AD">
        <w:rPr>
          <w:rFonts w:ascii="Georgia" w:hAnsi="Georgia" w:cs="Times New Roman"/>
          <w:sz w:val="24"/>
          <w:szCs w:val="24"/>
        </w:rPr>
        <w:t>presince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dai miei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nemîs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, </w:t>
      </w:r>
    </w:p>
    <w:p w:rsidR="004B38AD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il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gno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cjâf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tu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âs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onzût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vueli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</w:p>
    <w:p w:rsidR="004B38AD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e il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gno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bocâl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al è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plen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che al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stranfe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. </w:t>
      </w:r>
    </w:p>
    <w:p w:rsidR="004B38AD" w:rsidRPr="004B38AD" w:rsidRDefault="004B38AD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B38AD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4B38AD">
        <w:rPr>
          <w:rFonts w:ascii="Georgia" w:hAnsi="Georgia" w:cs="Times New Roman"/>
          <w:sz w:val="24"/>
          <w:szCs w:val="24"/>
        </w:rPr>
        <w:t>Propit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bontât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e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boncûr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mi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compagnaran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</w:p>
    <w:p w:rsidR="004B38AD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4B38AD">
        <w:rPr>
          <w:rFonts w:ascii="Georgia" w:hAnsi="Georgia" w:cs="Times New Roman"/>
          <w:sz w:val="24"/>
          <w:szCs w:val="24"/>
        </w:rPr>
        <w:t>ducj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dîs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mê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vite, </w:t>
      </w:r>
    </w:p>
    <w:p w:rsidR="004B38AD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 xml:space="preserve">te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cjase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4B38AD">
        <w:rPr>
          <w:rFonts w:ascii="Georgia" w:hAnsi="Georgia" w:cs="Times New Roman"/>
          <w:sz w:val="24"/>
          <w:szCs w:val="24"/>
        </w:rPr>
        <w:t>Signôr</w:t>
      </w:r>
      <w:proofErr w:type="spellEnd"/>
      <w:r w:rsidRPr="004B38AD">
        <w:rPr>
          <w:rFonts w:ascii="Georgia" w:hAnsi="Georgia" w:cs="Times New Roman"/>
          <w:sz w:val="24"/>
          <w:szCs w:val="24"/>
        </w:rPr>
        <w:t xml:space="preserve"> </w:t>
      </w:r>
    </w:p>
    <w:p w:rsidR="00331F12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B38AD">
        <w:rPr>
          <w:rFonts w:ascii="Georgia" w:hAnsi="Georgia" w:cs="Times New Roman"/>
          <w:sz w:val="24"/>
          <w:szCs w:val="24"/>
        </w:rPr>
        <w:t>par</w:t>
      </w:r>
      <w:r w:rsidR="004B38AD" w:rsidRPr="004B38AD">
        <w:rPr>
          <w:rFonts w:ascii="Georgia" w:hAnsi="Georgia" w:cs="Times New Roman"/>
          <w:sz w:val="24"/>
          <w:szCs w:val="24"/>
        </w:rPr>
        <w:t xml:space="preserve"> une </w:t>
      </w:r>
      <w:proofErr w:type="spellStart"/>
      <w:r w:rsidR="004B38AD" w:rsidRPr="004B38AD">
        <w:rPr>
          <w:rFonts w:ascii="Georgia" w:hAnsi="Georgia" w:cs="Times New Roman"/>
          <w:sz w:val="24"/>
          <w:szCs w:val="24"/>
        </w:rPr>
        <w:t>vore</w:t>
      </w:r>
      <w:proofErr w:type="spellEnd"/>
      <w:r w:rsidR="004B38AD" w:rsidRPr="004B38AD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="004B38AD" w:rsidRPr="004B38AD">
        <w:rPr>
          <w:rFonts w:ascii="Georgia" w:hAnsi="Georgia" w:cs="Times New Roman"/>
          <w:sz w:val="24"/>
          <w:szCs w:val="24"/>
        </w:rPr>
        <w:t>agns</w:t>
      </w:r>
      <w:proofErr w:type="spellEnd"/>
      <w:r w:rsidR="004B38AD" w:rsidRPr="004B38AD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="004B38AD" w:rsidRPr="004B38AD">
        <w:rPr>
          <w:rFonts w:ascii="Georgia" w:hAnsi="Georgia" w:cs="Times New Roman"/>
          <w:sz w:val="24"/>
          <w:szCs w:val="24"/>
        </w:rPr>
        <w:t>restarai</w:t>
      </w:r>
      <w:proofErr w:type="spellEnd"/>
      <w:r w:rsidR="004B38AD" w:rsidRPr="004B38AD">
        <w:rPr>
          <w:rFonts w:ascii="Georgia" w:hAnsi="Georgia" w:cs="Times New Roman"/>
          <w:sz w:val="24"/>
          <w:szCs w:val="24"/>
        </w:rPr>
        <w:t xml:space="preserve">. </w:t>
      </w:r>
    </w:p>
    <w:p w:rsidR="005D384F" w:rsidRPr="004B38AD" w:rsidRDefault="005D384F" w:rsidP="004B38A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31F12" w:rsidRPr="00AB690F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AB690F">
        <w:rPr>
          <w:rFonts w:ascii="Georgia" w:hAnsi="Georgia" w:cs="Times New Roman"/>
          <w:b/>
          <w:color w:val="7030A0"/>
          <w:sz w:val="24"/>
          <w:szCs w:val="24"/>
        </w:rPr>
        <w:t>LA PAROLA DEL SIGNORE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331F12" w:rsidRPr="00FA7725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L</w:t>
      </w:r>
      <w:r>
        <w:rPr>
          <w:rFonts w:ascii="Georgia" w:hAnsi="Georgia" w:cs="Times New Roman"/>
          <w:color w:val="7030A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 xml:space="preserve">Dal Vangelo secondo </w:t>
      </w:r>
      <w:r>
        <w:rPr>
          <w:rFonts w:ascii="Georgia" w:hAnsi="Georgia" w:cs="Times New Roman"/>
          <w:sz w:val="24"/>
          <w:szCs w:val="24"/>
        </w:rPr>
        <w:t xml:space="preserve">Giovanni </w:t>
      </w:r>
      <w:r w:rsidRPr="00FA7725">
        <w:rPr>
          <w:rFonts w:ascii="Georgia" w:hAnsi="Georgia" w:cs="Times New Roman"/>
          <w:color w:val="7030A0"/>
          <w:sz w:val="20"/>
          <w:szCs w:val="20"/>
        </w:rPr>
        <w:t>(</w:t>
      </w:r>
      <w:r w:rsidR="004B38AD">
        <w:rPr>
          <w:rFonts w:ascii="Georgia" w:hAnsi="Georgia" w:cs="Times New Roman"/>
          <w:color w:val="7030A0"/>
          <w:sz w:val="20"/>
          <w:szCs w:val="20"/>
        </w:rPr>
        <w:t>forma breve:</w:t>
      </w:r>
      <w:r w:rsidR="004B38AD" w:rsidRPr="004B38AD">
        <w:rPr>
          <w:rFonts w:ascii="Georgia" w:hAnsi="Georgia" w:cs="Times New Roman"/>
          <w:color w:val="7030A0"/>
          <w:sz w:val="20"/>
          <w:szCs w:val="20"/>
        </w:rPr>
        <w:t xml:space="preserve"> 9,1.6-9.13-17</w:t>
      </w:r>
      <w:r w:rsidRPr="00FA7725">
        <w:rPr>
          <w:rFonts w:ascii="Georgia" w:hAnsi="Georgia" w:cs="Times New Roman"/>
          <w:color w:val="7030A0"/>
          <w:sz w:val="20"/>
          <w:szCs w:val="20"/>
        </w:rPr>
        <w:t>)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31F12" w:rsidRPr="00CC58E2" w:rsidRDefault="00CC58E2" w:rsidP="00CC58E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58E2">
        <w:rPr>
          <w:rFonts w:ascii="Georgia" w:hAnsi="Georgia" w:cs="Times New Roman"/>
          <w:sz w:val="24"/>
          <w:szCs w:val="24"/>
        </w:rPr>
        <w:t xml:space="preserve">In quel tempo, Gesù passando vide un uomo cieco dalla nascita; sputò per terra, fece del fango con la saliva, spalmò il fango sugli occhi del cieco e gli disse: «Va’ a lavarti nella piscina di </w:t>
      </w:r>
      <w:proofErr w:type="spellStart"/>
      <w:r w:rsidRPr="00CC58E2">
        <w:rPr>
          <w:rFonts w:ascii="Georgia" w:hAnsi="Georgia" w:cs="Times New Roman"/>
          <w:sz w:val="24"/>
          <w:szCs w:val="24"/>
        </w:rPr>
        <w:t>Sìloe</w:t>
      </w:r>
      <w:proofErr w:type="spellEnd"/>
      <w:r w:rsidRPr="00CC58E2">
        <w:rPr>
          <w:rFonts w:ascii="Georgia" w:hAnsi="Georgia" w:cs="Times New Roman"/>
          <w:sz w:val="24"/>
          <w:szCs w:val="24"/>
        </w:rPr>
        <w:t>», che significa “Inviato”. Quegli andò, si lavò e tornò che ci vedeva.</w:t>
      </w:r>
      <w:r w:rsidRPr="00CC58E2">
        <w:rPr>
          <w:rFonts w:ascii="Georgia" w:hAnsi="Georgia" w:cs="Times New Roman"/>
          <w:sz w:val="24"/>
          <w:szCs w:val="24"/>
        </w:rPr>
        <w:br/>
        <w:t>Allora i vicini e quelli che lo avevano visto prima, perché era un mendicante, dicevano: «Non è lui quello che stava seduto a chiedere l’elemosina?». Alcuni dicevano: «È lui»; altri dicevano: «No, ma è uno che gli assomiglia». Ed egli diceva: «Sono io!».</w:t>
      </w:r>
    </w:p>
    <w:p w:rsidR="00CC58E2" w:rsidRPr="00CC58E2" w:rsidRDefault="00CC58E2" w:rsidP="00CC58E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58E2">
        <w:rPr>
          <w:rFonts w:ascii="Georgia" w:hAnsi="Georgia" w:cs="Times New Roman"/>
          <w:sz w:val="24"/>
          <w:szCs w:val="24"/>
        </w:rPr>
        <w:t>Condussero dai farisei quello che era stato cieco: era un sabato, il giorno in cui Gesù aveva fatto del fango e gli aveva aperto gli occhi. Anche i farisei dunque gli chiesero di nuovo come aveva acquistato la vista. Ed egli disse loro: «Mi ha messo del fango sugli occhi, mi sono lavato e ci vedo». Allora alcuni dei farisei dicevano: «Quest’uomo non viene da Dio, perché non osserva il sabato». Altri invece dicevano: «Come può un peccatore compiere segni di questo genere?». E c’era dissenso tra loro. Allora dissero di nuovo al cieco: «Tu, che cosa dici di lui, dal momento che ti ha aperto gli occhi?». Egli rispose: «È un profeta!».</w:t>
      </w:r>
    </w:p>
    <w:p w:rsidR="00CC58E2" w:rsidRDefault="00CC58E2" w:rsidP="00CC58E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58E2">
        <w:rPr>
          <w:rFonts w:ascii="Georgia" w:hAnsi="Georgia" w:cs="Times New Roman"/>
          <w:sz w:val="24"/>
          <w:szCs w:val="24"/>
        </w:rPr>
        <w:t>Gli replicarono: «Sei nato tutto nei peccati e insegni a noi?». E lo cacciarono fuori.</w:t>
      </w:r>
      <w:r w:rsidRPr="00CC58E2">
        <w:rPr>
          <w:rFonts w:ascii="Georgia" w:hAnsi="Georgia" w:cs="Times New Roman"/>
          <w:sz w:val="24"/>
          <w:szCs w:val="24"/>
        </w:rPr>
        <w:br/>
        <w:t>Gesù seppe che l’avevano cacciato fuori; quando lo trovò, gli disse: «Tu, credi nel Figlio dell’uomo?». Egli rispose: «E chi è, Signore, perché io creda in lui?». Gli disse Gesù: «Lo hai visto: è colui che parla con te». Ed egli disse: «Credo, Signore!». E si prostrò dinanzi a lui.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F12" w:rsidRPr="000D76E0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Dopo la lettura evangelica è bene sostare alcuni minuti in silenzio</w:t>
      </w:r>
      <w:r>
        <w:rPr>
          <w:rFonts w:ascii="Georgia" w:hAnsi="Georgia" w:cs="Times New Roman"/>
          <w:color w:val="7030A0"/>
          <w:sz w:val="20"/>
          <w:szCs w:val="20"/>
        </w:rPr>
        <w:t xml:space="preserve"> e condividere alcune sensazioni che la Parola di Dio ha suscitato</w:t>
      </w:r>
      <w:r w:rsidRPr="000D76E0">
        <w:rPr>
          <w:rFonts w:ascii="Georgia" w:hAnsi="Georgia" w:cs="Times New Roman"/>
          <w:color w:val="7030A0"/>
          <w:sz w:val="20"/>
          <w:szCs w:val="20"/>
        </w:rPr>
        <w:t>.</w:t>
      </w:r>
      <w:r>
        <w:rPr>
          <w:rFonts w:ascii="Georgia" w:hAnsi="Georgia" w:cs="Times New Roman"/>
          <w:color w:val="7030A0"/>
          <w:sz w:val="20"/>
          <w:szCs w:val="20"/>
        </w:rPr>
        <w:t xml:space="preserve">                          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>PREGHIAMO PER TUTTI GLI UOMINI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C58E2" w:rsidRDefault="00331F12" w:rsidP="00C8666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3A3B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color w:val="7030A0"/>
          <w:sz w:val="24"/>
          <w:szCs w:val="24"/>
        </w:rPr>
        <w:t xml:space="preserve">   </w:t>
      </w:r>
      <w:r w:rsidR="00C86667">
        <w:rPr>
          <w:rFonts w:ascii="Georgia" w:hAnsi="Georgia" w:cs="Times New Roman"/>
          <w:sz w:val="24"/>
          <w:szCs w:val="24"/>
        </w:rPr>
        <w:t>Chiediamo al Signore di essere guariti dalla nostra cecità e imploriamolo affinché ognuno di noi sia in mezzo ai fratelli portatore di luce</w:t>
      </w:r>
      <w:r w:rsidR="00CC58E2">
        <w:rPr>
          <w:rFonts w:ascii="Georgia" w:hAnsi="Georgia" w:cs="Times New Roman"/>
          <w:sz w:val="24"/>
          <w:szCs w:val="24"/>
        </w:rPr>
        <w:t>.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Preghiamo dicendo: </w:t>
      </w:r>
      <w:r w:rsidR="00CC58E2">
        <w:rPr>
          <w:rFonts w:ascii="Georgia" w:hAnsi="Georgia" w:cs="Times New Roman"/>
          <w:i/>
          <w:sz w:val="24"/>
          <w:szCs w:val="24"/>
        </w:rPr>
        <w:t>Illuminaci</w:t>
      </w:r>
      <w:r>
        <w:rPr>
          <w:rFonts w:ascii="Georgia" w:hAnsi="Georgia" w:cs="Times New Roman"/>
          <w:i/>
          <w:sz w:val="24"/>
          <w:szCs w:val="24"/>
        </w:rPr>
        <w:t>, Signore</w:t>
      </w:r>
      <w:r>
        <w:rPr>
          <w:rFonts w:ascii="Georgia" w:hAnsi="Georgia" w:cs="Times New Roman"/>
          <w:sz w:val="24"/>
          <w:szCs w:val="24"/>
        </w:rPr>
        <w:t>.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331F12" w:rsidRPr="000D76E0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Un lettore propone le intenzioni di preghiera.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331F12" w:rsidRPr="00AB690F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La tua Chiesa sia fedele nell’ora della prova</w:t>
      </w:r>
      <w:r w:rsidR="00331F12" w:rsidRPr="00AB690F">
        <w:rPr>
          <w:rFonts w:ascii="Georgia" w:hAnsi="Georgia" w:cs="Times New Roman"/>
          <w:sz w:val="24"/>
          <w:szCs w:val="24"/>
        </w:rPr>
        <w:t>.</w:t>
      </w:r>
    </w:p>
    <w:p w:rsidR="00331F12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Dona sapienza e coraggio al Papa, al nostro Arcivescovo, ai presbiteri e ai diaconi</w:t>
      </w:r>
      <w:r w:rsidR="00331F12" w:rsidRPr="00AB690F">
        <w:rPr>
          <w:rFonts w:ascii="Georgia" w:hAnsi="Georgia" w:cs="Times New Roman"/>
          <w:sz w:val="24"/>
          <w:szCs w:val="24"/>
        </w:rPr>
        <w:t>.</w:t>
      </w:r>
    </w:p>
    <w:p w:rsidR="00C86667" w:rsidRDefault="00C86667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Benedici il lavoro dei missionari.</w:t>
      </w:r>
    </w:p>
    <w:p w:rsidR="00331F12" w:rsidRDefault="00331F12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Conforta e sostieni chi soffre in queste ore a causa del virus.</w:t>
      </w:r>
    </w:p>
    <w:p w:rsidR="00331F12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Sostieni la fatica dei medici e degli operatori sanitari</w:t>
      </w:r>
      <w:r w:rsidR="00331F12">
        <w:rPr>
          <w:rFonts w:ascii="Georgia" w:hAnsi="Georgia" w:cs="Times New Roman"/>
          <w:sz w:val="24"/>
          <w:szCs w:val="24"/>
        </w:rPr>
        <w:t>.</w:t>
      </w:r>
    </w:p>
    <w:p w:rsidR="002D7EAB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Fa’ che i piccoli e i giovani trovino guide autorevoli.</w:t>
      </w:r>
    </w:p>
    <w:p w:rsidR="00331F12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Riempi di pace i giorni delle nostre famiglie</w:t>
      </w:r>
      <w:r w:rsidR="00331F12">
        <w:rPr>
          <w:rFonts w:ascii="Georgia" w:hAnsi="Georgia" w:cs="Times New Roman"/>
          <w:sz w:val="24"/>
          <w:szCs w:val="24"/>
        </w:rPr>
        <w:t>.</w:t>
      </w:r>
    </w:p>
    <w:p w:rsidR="002D7EAB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Sii conforto e sostegno agli anziani.</w:t>
      </w:r>
    </w:p>
    <w:p w:rsidR="00331F12" w:rsidRDefault="00331F12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Illumina i legislatori e i governanti.</w:t>
      </w:r>
    </w:p>
    <w:p w:rsidR="002D7EAB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Sostieni le imprese e tutti i lavoratori.</w:t>
      </w:r>
    </w:p>
    <w:p w:rsidR="00331F12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Guarda ai profughi, ai perseguitati, a coloro che fuggono dalla violenza</w:t>
      </w:r>
    </w:p>
    <w:p w:rsidR="00331F12" w:rsidRPr="00AB690F" w:rsidRDefault="002D7EAB" w:rsidP="00331F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Risveglia dal sonno i nostri morti</w:t>
      </w:r>
      <w:r w:rsidR="00331F12" w:rsidRPr="00AB690F">
        <w:rPr>
          <w:rFonts w:ascii="Georgia" w:hAnsi="Georgia" w:cs="Times New Roman"/>
          <w:sz w:val="24"/>
          <w:szCs w:val="24"/>
        </w:rPr>
        <w:t>.</w:t>
      </w:r>
    </w:p>
    <w:p w:rsidR="00331F12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Padre nostro</w:t>
      </w:r>
      <w:r w:rsidRPr="008A3A3B">
        <w:rPr>
          <w:rFonts w:ascii="Georgia" w:hAnsi="Georgia" w:cs="Times New Roman"/>
          <w:color w:val="7030A0"/>
          <w:sz w:val="24"/>
          <w:szCs w:val="24"/>
        </w:rPr>
        <w:t>.</w:t>
      </w:r>
    </w:p>
    <w:p w:rsidR="00331F12" w:rsidRPr="008A3A3B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</w:p>
    <w:p w:rsidR="00331F12" w:rsidRPr="008A3A3B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>ORAZIONE</w:t>
      </w:r>
    </w:p>
    <w:p w:rsidR="00331F12" w:rsidRPr="008A5103" w:rsidRDefault="00331F12" w:rsidP="00331F12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2D7EAB" w:rsidRDefault="00331F12" w:rsidP="002D7EA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3A3B">
        <w:rPr>
          <w:rFonts w:ascii="Georgia" w:hAnsi="Georgia" w:cs="Times New Roman"/>
          <w:color w:val="7030A0"/>
          <w:sz w:val="24"/>
          <w:szCs w:val="24"/>
        </w:rPr>
        <w:t>G</w:t>
      </w:r>
      <w:r>
        <w:rPr>
          <w:rFonts w:ascii="Georgia" w:hAnsi="Georgia" w:cs="Times New Roman"/>
          <w:b/>
          <w:color w:val="FF0000"/>
          <w:sz w:val="24"/>
          <w:szCs w:val="24"/>
        </w:rPr>
        <w:t xml:space="preserve">   </w:t>
      </w:r>
      <w:bookmarkStart w:id="0" w:name="_GoBack"/>
      <w:r w:rsidR="002D7EAB" w:rsidRPr="002D7EAB">
        <w:rPr>
          <w:rFonts w:ascii="Georgia" w:hAnsi="Georgia" w:cs="Times New Roman"/>
          <w:sz w:val="24"/>
          <w:szCs w:val="24"/>
        </w:rPr>
        <w:t xml:space="preserve">O Dio, Padre della luce, </w:t>
      </w:r>
    </w:p>
    <w:p w:rsidR="002D7EAB" w:rsidRDefault="002D7EAB" w:rsidP="002D7EA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D7EAB">
        <w:rPr>
          <w:rFonts w:ascii="Georgia" w:hAnsi="Georgia" w:cs="Times New Roman"/>
          <w:sz w:val="24"/>
          <w:szCs w:val="24"/>
        </w:rPr>
        <w:t xml:space="preserve">tu vedi le profondità del nostro cuore: </w:t>
      </w:r>
    </w:p>
    <w:p w:rsidR="002D7EAB" w:rsidRDefault="002D7EAB" w:rsidP="002D7EA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D7EAB">
        <w:rPr>
          <w:rFonts w:ascii="Georgia" w:hAnsi="Georgia" w:cs="Times New Roman"/>
          <w:sz w:val="24"/>
          <w:szCs w:val="24"/>
        </w:rPr>
        <w:t xml:space="preserve">non permettere che ci domini il potere delle tenebre, </w:t>
      </w:r>
    </w:p>
    <w:p w:rsidR="002D7EAB" w:rsidRDefault="002D7EAB" w:rsidP="002D7EA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D7EAB">
        <w:rPr>
          <w:rFonts w:ascii="Georgia" w:hAnsi="Georgia" w:cs="Times New Roman"/>
          <w:sz w:val="24"/>
          <w:szCs w:val="24"/>
        </w:rPr>
        <w:t xml:space="preserve">ma apri i nostri occhi con la grazia del tuo Spirito, </w:t>
      </w:r>
    </w:p>
    <w:p w:rsidR="002D7EAB" w:rsidRDefault="002D7EAB" w:rsidP="002D7EA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D7EAB">
        <w:rPr>
          <w:rFonts w:ascii="Georgia" w:hAnsi="Georgia" w:cs="Times New Roman"/>
          <w:sz w:val="24"/>
          <w:szCs w:val="24"/>
        </w:rPr>
        <w:t xml:space="preserve">perché vediamo colui che hai mandato a illuminare il mondo, </w:t>
      </w:r>
    </w:p>
    <w:p w:rsidR="00331F12" w:rsidRDefault="002D7EAB" w:rsidP="002D7EA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D7EAB">
        <w:rPr>
          <w:rFonts w:ascii="Georgia" w:hAnsi="Georgia" w:cs="Times New Roman"/>
          <w:sz w:val="24"/>
          <w:szCs w:val="24"/>
        </w:rPr>
        <w:t>e crediamo in lui solo, Gesù Cristo, tuo Figlio, nostro Signor</w:t>
      </w:r>
      <w:r>
        <w:rPr>
          <w:rFonts w:ascii="Georgia" w:hAnsi="Georgia" w:cs="Times New Roman"/>
          <w:sz w:val="24"/>
          <w:szCs w:val="24"/>
        </w:rPr>
        <w:t>e</w:t>
      </w:r>
      <w:r w:rsidR="00331F12" w:rsidRPr="008A5103">
        <w:rPr>
          <w:rFonts w:ascii="Georgia" w:hAnsi="Georgia" w:cs="Times New Roman"/>
          <w:sz w:val="24"/>
          <w:szCs w:val="24"/>
        </w:rPr>
        <w:t>.</w:t>
      </w:r>
    </w:p>
    <w:p w:rsidR="00331F12" w:rsidRPr="008A5103" w:rsidRDefault="002D7EAB" w:rsidP="00331F1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Egli vive e regna nei secoli dei secoli</w:t>
      </w:r>
      <w:r w:rsidR="00331F12">
        <w:rPr>
          <w:rFonts w:ascii="Georgia" w:hAnsi="Georgia" w:cs="Times New Roman"/>
          <w:sz w:val="24"/>
          <w:szCs w:val="24"/>
        </w:rPr>
        <w:t>.</w:t>
      </w:r>
    </w:p>
    <w:bookmarkEnd w:id="0"/>
    <w:p w:rsidR="00331F12" w:rsidRDefault="00331F12" w:rsidP="00331F12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Ame</w:t>
      </w:r>
      <w:r>
        <w:rPr>
          <w:rFonts w:ascii="Georgia" w:hAnsi="Georgia" w:cs="Times New Roman"/>
          <w:b/>
          <w:sz w:val="24"/>
          <w:szCs w:val="24"/>
        </w:rPr>
        <w:t>n.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hAnsi="Georgia"/>
          <w:color w:val="7030A0"/>
          <w:sz w:val="20"/>
          <w:szCs w:val="20"/>
        </w:rPr>
      </w:pPr>
    </w:p>
    <w:p w:rsidR="00331F12" w:rsidRPr="00AC09B8" w:rsidRDefault="00331F12" w:rsidP="00331F12">
      <w:pPr>
        <w:pStyle w:val="NormaleWeb"/>
        <w:spacing w:before="0" w:beforeAutospacing="0" w:after="0" w:afterAutospacing="0"/>
        <w:jc w:val="both"/>
        <w:rPr>
          <w:rFonts w:ascii="Georgia" w:hAnsi="Georgia"/>
          <w:color w:val="7030A0"/>
          <w:sz w:val="20"/>
          <w:szCs w:val="20"/>
        </w:rPr>
      </w:pPr>
      <w:r w:rsidRPr="00AC09B8">
        <w:rPr>
          <w:rFonts w:ascii="Georgia" w:hAnsi="Georgia"/>
          <w:color w:val="7030A0"/>
          <w:sz w:val="20"/>
          <w:szCs w:val="20"/>
        </w:rPr>
        <w:t xml:space="preserve">Al termine si può concludere con la supplica alla Madonna delle Grazie composta dall’Arcivescovo Andrea Bruno Mazzocato 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  <w:color w:val="7030A0"/>
          <w:sz w:val="20"/>
          <w:szCs w:val="20"/>
        </w:rPr>
      </w:pPr>
    </w:p>
    <w:p w:rsidR="00331F12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  <w:sectPr w:rsidR="00331F1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31F12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O Beata Vergine delle Grazie,</w:t>
      </w:r>
      <w:r w:rsidRPr="00AC09B8">
        <w:rPr>
          <w:rFonts w:ascii="Georgia" w:eastAsiaTheme="minorEastAsia" w:hAnsi="Georgia"/>
        </w:rPr>
        <w:br/>
        <w:t>clemente Madre nostra,</w:t>
      </w:r>
      <w:r w:rsidRPr="00AC09B8">
        <w:rPr>
          <w:rFonts w:ascii="Georgia" w:eastAsiaTheme="minorEastAsia" w:hAnsi="Georgia"/>
        </w:rPr>
        <w:br/>
        <w:t>come i nostri antenati</w:t>
      </w:r>
      <w:r w:rsidRPr="00AC09B8">
        <w:rPr>
          <w:rFonts w:ascii="Georgia" w:eastAsiaTheme="minorEastAsia" w:hAnsi="Georgia"/>
        </w:rPr>
        <w:br/>
        <w:t xml:space="preserve">torniamo ad inginocchiarci davanti a </w:t>
      </w:r>
      <w:r>
        <w:rPr>
          <w:rFonts w:ascii="Georgia" w:eastAsiaTheme="minorEastAsia" w:hAnsi="Georgia"/>
        </w:rPr>
        <w:t>t</w:t>
      </w:r>
      <w:r w:rsidRPr="00AC09B8">
        <w:rPr>
          <w:rFonts w:ascii="Georgia" w:eastAsiaTheme="minorEastAsia" w:hAnsi="Georgia"/>
        </w:rPr>
        <w:t>e</w:t>
      </w:r>
      <w:r w:rsidRPr="00AC09B8">
        <w:rPr>
          <w:rFonts w:ascii="Georgia" w:eastAsiaTheme="minorEastAsia" w:hAnsi="Georgia"/>
        </w:rPr>
        <w:br/>
        <w:t>mentre la nostra salute e serenità</w:t>
      </w:r>
      <w:r w:rsidRPr="00AC09B8">
        <w:rPr>
          <w:rFonts w:ascii="Georgia" w:eastAsiaTheme="minorEastAsia" w:hAnsi="Georgia"/>
        </w:rPr>
        <w:br/>
        <w:t xml:space="preserve">sono turbate da un virus 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subdolo e invisibile.</w:t>
      </w:r>
    </w:p>
    <w:p w:rsidR="00331F12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Donaci la grazia di ritrovare in noi la fede</w:t>
      </w:r>
      <w:r w:rsidRPr="00AC09B8">
        <w:rPr>
          <w:rFonts w:ascii="Georgia" w:eastAsiaTheme="minorEastAsia" w:hAnsi="Georgia"/>
        </w:rPr>
        <w:br/>
        <w:t>che non ci fa sentire soli nella prova</w:t>
      </w:r>
      <w:r w:rsidRPr="00AC09B8">
        <w:rPr>
          <w:rFonts w:ascii="Georgia" w:eastAsiaTheme="minorEastAsia" w:hAnsi="Georgia"/>
        </w:rPr>
        <w:br/>
        <w:t>ma accompagnati ogni giorno</w:t>
      </w:r>
      <w:r w:rsidRPr="00AC09B8">
        <w:rPr>
          <w:rFonts w:ascii="Georgia" w:eastAsiaTheme="minorEastAsia" w:hAnsi="Georgia"/>
        </w:rPr>
        <w:br/>
        <w:t>dalla Provvidenza di Dio,</w:t>
      </w:r>
      <w:r w:rsidRPr="00AC09B8">
        <w:rPr>
          <w:rFonts w:ascii="Georgia" w:eastAsiaTheme="minorEastAsia" w:hAnsi="Georgia"/>
        </w:rPr>
        <w:br/>
        <w:t>che ci ama come Padre,</w:t>
      </w:r>
      <w:r w:rsidRPr="00AC09B8">
        <w:rPr>
          <w:rFonts w:ascii="Georgia" w:eastAsiaTheme="minorEastAsia" w:hAnsi="Georgia"/>
        </w:rPr>
        <w:br/>
        <w:t xml:space="preserve">e dall’intercessione 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del tuo cuore di Madre.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Rinnova in noi la coscienza</w:t>
      </w:r>
      <w:r w:rsidRPr="00AC09B8">
        <w:rPr>
          <w:rFonts w:ascii="Georgia" w:eastAsiaTheme="minorEastAsia" w:hAnsi="Georgia"/>
        </w:rPr>
        <w:br/>
        <w:t>che più grave in noi è il male dell’anima</w:t>
      </w:r>
      <w:r w:rsidRPr="00AC09B8">
        <w:rPr>
          <w:rFonts w:ascii="Georgia" w:eastAsiaTheme="minorEastAsia" w:hAnsi="Georgia"/>
        </w:rPr>
        <w:br/>
        <w:t>e facci sentire il desiderio</w:t>
      </w:r>
      <w:r w:rsidRPr="00AC09B8">
        <w:rPr>
          <w:rFonts w:ascii="Georgia" w:eastAsiaTheme="minorEastAsia" w:hAnsi="Georgia"/>
        </w:rPr>
        <w:br/>
        <w:t>di essere liberati e perdonati</w:t>
      </w:r>
      <w:r w:rsidRPr="00AC09B8">
        <w:rPr>
          <w:rFonts w:ascii="Georgia" w:eastAsiaTheme="minorEastAsia" w:hAnsi="Georgia"/>
        </w:rPr>
        <w:br/>
        <w:t>dai tanti nostri peccati.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Rafforza la speranza</w:t>
      </w:r>
      <w:r w:rsidRPr="00AC09B8">
        <w:rPr>
          <w:rFonts w:ascii="Georgia" w:eastAsiaTheme="minorEastAsia" w:hAnsi="Georgia"/>
        </w:rPr>
        <w:br/>
        <w:t>che questa nostra preghiera</w:t>
      </w:r>
      <w:r w:rsidRPr="00AC09B8">
        <w:rPr>
          <w:rFonts w:ascii="Georgia" w:eastAsiaTheme="minorEastAsia" w:hAnsi="Georgia"/>
        </w:rPr>
        <w:br/>
        <w:t>possa essere esaudita.</w:t>
      </w:r>
    </w:p>
    <w:p w:rsidR="00331F12" w:rsidRPr="00AC09B8" w:rsidRDefault="00331F12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 w:rsidRPr="00AC09B8">
        <w:rPr>
          <w:rFonts w:ascii="Georgia" w:eastAsiaTheme="minorEastAsia" w:hAnsi="Georgia"/>
        </w:rPr>
        <w:t>Per questo affidiamo alla tua protezione</w:t>
      </w:r>
      <w:r w:rsidRPr="00AC09B8">
        <w:rPr>
          <w:rFonts w:ascii="Georgia" w:eastAsiaTheme="minorEastAsia" w:hAnsi="Georgia"/>
        </w:rPr>
        <w:br/>
        <w:t>i fratelli e le sorelle malati,</w:t>
      </w:r>
      <w:r w:rsidRPr="00AC09B8">
        <w:rPr>
          <w:rFonts w:ascii="Georgia" w:eastAsiaTheme="minorEastAsia" w:hAnsi="Georgia"/>
        </w:rPr>
        <w:br/>
        <w:t>tutti coloro che si stanno dedicando a loro</w:t>
      </w:r>
      <w:r w:rsidRPr="00AC09B8">
        <w:rPr>
          <w:rFonts w:ascii="Georgia" w:eastAsiaTheme="minorEastAsia" w:hAnsi="Georgia"/>
        </w:rPr>
        <w:br/>
        <w:t>con coraggio e dedizione,</w:t>
      </w:r>
      <w:r w:rsidRPr="00AC09B8">
        <w:rPr>
          <w:rFonts w:ascii="Georgia" w:eastAsiaTheme="minorEastAsia" w:hAnsi="Georgia"/>
        </w:rPr>
        <w:br/>
        <w:t>le famiglie e la comunità friulana,</w:t>
      </w:r>
      <w:r w:rsidRPr="00AC09B8">
        <w:rPr>
          <w:rFonts w:ascii="Georgia" w:eastAsiaTheme="minorEastAsia" w:hAnsi="Georgia"/>
        </w:rPr>
        <w:br/>
        <w:t>la Chiesa e tutta l’umanità.</w:t>
      </w:r>
    </w:p>
    <w:p w:rsidR="00331F12" w:rsidRPr="00AC09B8" w:rsidRDefault="00C86667" w:rsidP="00331F12">
      <w:pPr>
        <w:pStyle w:val="NormaleWeb"/>
        <w:spacing w:before="0" w:beforeAutospacing="0" w:after="0" w:afterAutospacing="0"/>
        <w:rPr>
          <w:rFonts w:ascii="Georgia" w:eastAsiaTheme="minorEastAsia" w:hAnsi="Georgia"/>
        </w:rPr>
      </w:pPr>
      <w:r>
        <w:rPr>
          <w:rFonts w:ascii="&amp;quot" w:hAnsi="&amp;quot"/>
          <w:noProof/>
          <w:color w:val="1468A0"/>
        </w:rPr>
        <w:drawing>
          <wp:anchor distT="0" distB="0" distL="114300" distR="114300" simplePos="0" relativeHeight="251660288" behindDoc="0" locked="0" layoutInCell="1" allowOverlap="1" wp14:anchorId="797D641F" wp14:editId="5A76F2A5">
            <wp:simplePos x="0" y="0"/>
            <wp:positionH relativeFrom="column">
              <wp:posOffset>183515</wp:posOffset>
            </wp:positionH>
            <wp:positionV relativeFrom="paragraph">
              <wp:posOffset>632460</wp:posOffset>
            </wp:positionV>
            <wp:extent cx="1223010" cy="1723390"/>
            <wp:effectExtent l="0" t="0" r="0" b="0"/>
            <wp:wrapSquare wrapText="bothSides"/>
            <wp:docPr id="2" name="Immagine 2" descr="http://www.diocesiudine.it/wp-content/uploads/sites/2/2020/03/06/Madonna-delle-Grazie-Udine-light-800x1127.jpg">
              <a:hlinkClick xmlns:a="http://schemas.openxmlformats.org/drawingml/2006/main" r:id="rId6" tooltip="&quot;Coronavirus: la preghiera dell’Arcivescovo alla Madonna delle Graz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udine.it/wp-content/uploads/sites/2/2020/03/06/Madonna-delle-Grazie-Udine-light-800x1127.jpg">
                      <a:hlinkClick r:id="rId6" tooltip="&quot;Coronavirus: la preghiera dell’Arcivescovo alla Madonna delle Graz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31F12" w:rsidRPr="00AC09B8">
        <w:rPr>
          <w:rFonts w:ascii="Georgia" w:eastAsiaTheme="minorEastAsia" w:hAnsi="Georgia"/>
        </w:rPr>
        <w:t>Faisi</w:t>
      </w:r>
      <w:proofErr w:type="spellEnd"/>
      <w:r w:rsidR="00331F12" w:rsidRPr="00AC09B8">
        <w:rPr>
          <w:rFonts w:ascii="Georgia" w:eastAsiaTheme="minorEastAsia" w:hAnsi="Georgia"/>
        </w:rPr>
        <w:t xml:space="preserve"> </w:t>
      </w:r>
      <w:proofErr w:type="spellStart"/>
      <w:r w:rsidR="00331F12" w:rsidRPr="00AC09B8">
        <w:rPr>
          <w:rFonts w:ascii="Georgia" w:eastAsiaTheme="minorEastAsia" w:hAnsi="Georgia"/>
        </w:rPr>
        <w:t>dongje</w:t>
      </w:r>
      <w:proofErr w:type="spellEnd"/>
      <w:r w:rsidR="00331F12" w:rsidRPr="00AC09B8">
        <w:rPr>
          <w:rFonts w:ascii="Georgia" w:eastAsiaTheme="minorEastAsia" w:hAnsi="Georgia"/>
        </w:rPr>
        <w:t xml:space="preserve">, o </w:t>
      </w:r>
      <w:proofErr w:type="spellStart"/>
      <w:r w:rsidR="00331F12" w:rsidRPr="00AC09B8">
        <w:rPr>
          <w:rFonts w:ascii="Georgia" w:eastAsiaTheme="minorEastAsia" w:hAnsi="Georgia"/>
        </w:rPr>
        <w:t>cjare</w:t>
      </w:r>
      <w:proofErr w:type="spellEnd"/>
      <w:r w:rsidR="00331F12" w:rsidRPr="00AC09B8">
        <w:rPr>
          <w:rFonts w:ascii="Georgia" w:eastAsiaTheme="minorEastAsia" w:hAnsi="Georgia"/>
        </w:rPr>
        <w:t xml:space="preserve"> Mari,</w:t>
      </w:r>
      <w:r w:rsidR="00331F12" w:rsidRPr="00AC09B8">
        <w:rPr>
          <w:rFonts w:ascii="Georgia" w:eastAsiaTheme="minorEastAsia" w:hAnsi="Georgia"/>
        </w:rPr>
        <w:br/>
      </w:r>
      <w:proofErr w:type="spellStart"/>
      <w:r w:rsidR="00331F12" w:rsidRPr="00AC09B8">
        <w:rPr>
          <w:rFonts w:ascii="Georgia" w:eastAsiaTheme="minorEastAsia" w:hAnsi="Georgia"/>
        </w:rPr>
        <w:t>cun</w:t>
      </w:r>
      <w:proofErr w:type="spellEnd"/>
      <w:r w:rsidR="00331F12" w:rsidRPr="00AC09B8">
        <w:rPr>
          <w:rFonts w:ascii="Georgia" w:eastAsiaTheme="minorEastAsia" w:hAnsi="Georgia"/>
        </w:rPr>
        <w:t xml:space="preserve"> </w:t>
      </w:r>
      <w:proofErr w:type="spellStart"/>
      <w:r w:rsidR="00331F12" w:rsidRPr="00AC09B8">
        <w:rPr>
          <w:rFonts w:ascii="Georgia" w:eastAsiaTheme="minorEastAsia" w:hAnsi="Georgia"/>
        </w:rPr>
        <w:t>chel</w:t>
      </w:r>
      <w:proofErr w:type="spellEnd"/>
      <w:r w:rsidR="00331F12" w:rsidRPr="00AC09B8">
        <w:rPr>
          <w:rFonts w:ascii="Georgia" w:eastAsiaTheme="minorEastAsia" w:hAnsi="Georgia"/>
        </w:rPr>
        <w:t xml:space="preserve"> </w:t>
      </w:r>
      <w:proofErr w:type="spellStart"/>
      <w:r w:rsidR="00331F12" w:rsidRPr="00AC09B8">
        <w:rPr>
          <w:rFonts w:ascii="Georgia" w:eastAsiaTheme="minorEastAsia" w:hAnsi="Georgia"/>
        </w:rPr>
        <w:t>vuestri</w:t>
      </w:r>
      <w:proofErr w:type="spellEnd"/>
      <w:r w:rsidR="00331F12" w:rsidRPr="00AC09B8">
        <w:rPr>
          <w:rFonts w:ascii="Georgia" w:eastAsiaTheme="minorEastAsia" w:hAnsi="Georgia"/>
        </w:rPr>
        <w:t xml:space="preserve"> </w:t>
      </w:r>
      <w:proofErr w:type="spellStart"/>
      <w:r w:rsidR="00331F12" w:rsidRPr="00AC09B8">
        <w:rPr>
          <w:rFonts w:ascii="Georgia" w:eastAsiaTheme="minorEastAsia" w:hAnsi="Georgia"/>
        </w:rPr>
        <w:t>biel</w:t>
      </w:r>
      <w:proofErr w:type="spellEnd"/>
      <w:r w:rsidR="00331F12" w:rsidRPr="00AC09B8">
        <w:rPr>
          <w:rFonts w:ascii="Georgia" w:eastAsiaTheme="minorEastAsia" w:hAnsi="Georgia"/>
        </w:rPr>
        <w:t xml:space="preserve"> </w:t>
      </w:r>
      <w:proofErr w:type="spellStart"/>
      <w:r w:rsidR="00331F12" w:rsidRPr="00AC09B8">
        <w:rPr>
          <w:rFonts w:ascii="Georgia" w:eastAsiaTheme="minorEastAsia" w:hAnsi="Georgia"/>
        </w:rPr>
        <w:t>Bambin</w:t>
      </w:r>
      <w:proofErr w:type="spellEnd"/>
      <w:r w:rsidR="00331F12" w:rsidRPr="00AC09B8">
        <w:rPr>
          <w:rFonts w:ascii="Georgia" w:eastAsiaTheme="minorEastAsia" w:hAnsi="Georgia"/>
        </w:rPr>
        <w:t>.</w:t>
      </w:r>
      <w:r w:rsidR="00331F12" w:rsidRPr="00AC09B8">
        <w:rPr>
          <w:rFonts w:ascii="Georgia" w:eastAsiaTheme="minorEastAsia" w:hAnsi="Georgia"/>
        </w:rPr>
        <w:br/>
        <w:t>Amen</w:t>
      </w:r>
      <w:r w:rsidR="00331F12">
        <w:rPr>
          <w:rFonts w:ascii="Georgia" w:eastAsiaTheme="minorEastAsia" w:hAnsi="Georgia"/>
        </w:rPr>
        <w:t>.</w:t>
      </w:r>
    </w:p>
    <w:p w:rsidR="00331F12" w:rsidRDefault="00331F12" w:rsidP="00331F12">
      <w:pPr>
        <w:spacing w:after="0" w:line="240" w:lineRule="auto"/>
        <w:rPr>
          <w:rFonts w:ascii="Georgia" w:hAnsi="Georgia" w:cs="Times New Roman"/>
          <w:b/>
          <w:sz w:val="24"/>
          <w:szCs w:val="24"/>
        </w:rPr>
        <w:sectPr w:rsidR="00331F12" w:rsidSect="00AC09B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31F12" w:rsidRDefault="00331F12" w:rsidP="00331F12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331F12" w:rsidRPr="000D76E0" w:rsidRDefault="00331F12" w:rsidP="00331F12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La preghiera si conclude con il segno di croce.</w:t>
      </w:r>
    </w:p>
    <w:p w:rsidR="00014E14" w:rsidRDefault="00014E14"/>
    <w:sectPr w:rsidR="00014E14" w:rsidSect="00AC09B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6B"/>
    <w:multiLevelType w:val="hybridMultilevel"/>
    <w:tmpl w:val="1DCC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12"/>
    <w:rsid w:val="00014E14"/>
    <w:rsid w:val="002D7EAB"/>
    <w:rsid w:val="00331F12"/>
    <w:rsid w:val="004B38AD"/>
    <w:rsid w:val="005D384F"/>
    <w:rsid w:val="00975F26"/>
    <w:rsid w:val="00C86667"/>
    <w:rsid w:val="00C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F95E-9AEA-4757-A046-2D50525A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F1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F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3song">
    <w:name w:val="le3song"/>
    <w:basedOn w:val="Normale"/>
    <w:rsid w:val="005D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udine.it/coronavirus-la-preghiera-dellarcivescovo-alla-madonna-delle-graz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2</cp:revision>
  <dcterms:created xsi:type="dcterms:W3CDTF">2020-03-16T10:22:00Z</dcterms:created>
  <dcterms:modified xsi:type="dcterms:W3CDTF">2020-03-16T10:22:00Z</dcterms:modified>
</cp:coreProperties>
</file>