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70" w:rsidRPr="00D5701B" w:rsidRDefault="00A53170" w:rsidP="00223E80">
      <w:pPr>
        <w:spacing w:after="120" w:line="240" w:lineRule="auto"/>
        <w:jc w:val="both"/>
        <w:rPr>
          <w:rFonts w:asciiTheme="majorHAnsi" w:hAnsiTheme="majorHAnsi"/>
          <w:b/>
          <w:sz w:val="52"/>
          <w:szCs w:val="24"/>
        </w:rPr>
      </w:pPr>
      <w:r w:rsidRPr="00D5701B">
        <w:rPr>
          <w:rFonts w:asciiTheme="majorHAnsi" w:hAnsiTheme="majorHAnsi"/>
          <w:b/>
          <w:sz w:val="52"/>
          <w:szCs w:val="24"/>
        </w:rPr>
        <w:t>«Pur diviso in tante fiammelle…»</w:t>
      </w:r>
    </w:p>
    <w:p w:rsidR="00A53170" w:rsidRPr="00223E80" w:rsidRDefault="00A53170" w:rsidP="00223E80">
      <w:pPr>
        <w:spacing w:after="120" w:line="240" w:lineRule="auto"/>
        <w:jc w:val="both"/>
        <w:rPr>
          <w:rFonts w:asciiTheme="majorHAnsi" w:hAnsiTheme="majorHAnsi"/>
          <w:b/>
          <w:sz w:val="28"/>
          <w:szCs w:val="24"/>
        </w:rPr>
      </w:pPr>
      <w:r w:rsidRPr="00223E80">
        <w:rPr>
          <w:rFonts w:asciiTheme="majorHAnsi" w:hAnsiTheme="majorHAnsi"/>
          <w:b/>
          <w:sz w:val="28"/>
          <w:szCs w:val="24"/>
        </w:rPr>
        <w:t>Il cero pas</w:t>
      </w:r>
      <w:r w:rsidR="00D5701B">
        <w:rPr>
          <w:rFonts w:asciiTheme="majorHAnsi" w:hAnsiTheme="majorHAnsi"/>
          <w:b/>
          <w:sz w:val="28"/>
          <w:szCs w:val="24"/>
        </w:rPr>
        <w:t>quale nella celebrazione delle C</w:t>
      </w:r>
      <w:r w:rsidRPr="00223E80">
        <w:rPr>
          <w:rFonts w:asciiTheme="majorHAnsi" w:hAnsiTheme="majorHAnsi"/>
          <w:b/>
          <w:sz w:val="28"/>
          <w:szCs w:val="24"/>
        </w:rPr>
        <w:t>ollaborazioni pastorali</w:t>
      </w:r>
    </w:p>
    <w:p w:rsidR="0070737A" w:rsidRPr="00223E80" w:rsidRDefault="0070737A" w:rsidP="00223E80">
      <w:pPr>
        <w:spacing w:after="120" w:line="240" w:lineRule="auto"/>
        <w:jc w:val="both"/>
        <w:rPr>
          <w:rFonts w:asciiTheme="majorHAnsi" w:hAnsiTheme="majorHAnsi"/>
          <w:sz w:val="24"/>
          <w:szCs w:val="24"/>
        </w:rPr>
      </w:pPr>
    </w:p>
    <w:p w:rsidR="0070737A" w:rsidRPr="00223E80" w:rsidRDefault="0070737A" w:rsidP="00223E80">
      <w:pPr>
        <w:spacing w:after="120" w:line="240" w:lineRule="auto"/>
        <w:jc w:val="both"/>
        <w:rPr>
          <w:rFonts w:asciiTheme="majorHAnsi" w:hAnsiTheme="majorHAnsi"/>
          <w:sz w:val="24"/>
          <w:szCs w:val="24"/>
        </w:rPr>
      </w:pPr>
      <w:r w:rsidRPr="00223E80">
        <w:rPr>
          <w:rFonts w:asciiTheme="majorHAnsi" w:hAnsiTheme="majorHAnsi"/>
          <w:sz w:val="24"/>
          <w:szCs w:val="24"/>
        </w:rPr>
        <w:t xml:space="preserve">Il cero acceso è </w:t>
      </w:r>
      <w:r w:rsidR="003C3034" w:rsidRPr="00223E80">
        <w:rPr>
          <w:rFonts w:asciiTheme="majorHAnsi" w:hAnsiTheme="majorHAnsi"/>
          <w:sz w:val="24"/>
          <w:szCs w:val="24"/>
        </w:rPr>
        <w:t>senza dubbio</w:t>
      </w:r>
      <w:r w:rsidRPr="00223E80">
        <w:rPr>
          <w:rFonts w:asciiTheme="majorHAnsi" w:hAnsiTheme="majorHAnsi"/>
          <w:sz w:val="24"/>
          <w:szCs w:val="24"/>
        </w:rPr>
        <w:t xml:space="preserve"> il simbolo più eloquente delle solennità pasquali. </w:t>
      </w:r>
      <w:r w:rsidR="003C3034" w:rsidRPr="00223E80">
        <w:rPr>
          <w:rFonts w:asciiTheme="majorHAnsi" w:hAnsiTheme="majorHAnsi"/>
          <w:sz w:val="24"/>
          <w:szCs w:val="24"/>
        </w:rPr>
        <w:t>Nella fase iniziale della grande Veglia, e</w:t>
      </w:r>
      <w:r w:rsidRPr="00223E80">
        <w:rPr>
          <w:rFonts w:asciiTheme="majorHAnsi" w:hAnsiTheme="majorHAnsi"/>
          <w:sz w:val="24"/>
          <w:szCs w:val="24"/>
        </w:rPr>
        <w:t>sso illumina l’assemblea dei fedeli</w:t>
      </w:r>
      <w:r w:rsidR="003C3034" w:rsidRPr="00223E80">
        <w:rPr>
          <w:rFonts w:asciiTheme="majorHAnsi" w:hAnsiTheme="majorHAnsi"/>
          <w:sz w:val="24"/>
          <w:szCs w:val="24"/>
        </w:rPr>
        <w:t xml:space="preserve"> ancora</w:t>
      </w:r>
      <w:r w:rsidRPr="00223E80">
        <w:rPr>
          <w:rFonts w:asciiTheme="majorHAnsi" w:hAnsiTheme="majorHAnsi"/>
          <w:sz w:val="24"/>
          <w:szCs w:val="24"/>
        </w:rPr>
        <w:t xml:space="preserve"> al buio</w:t>
      </w:r>
      <w:r w:rsidR="00223E80">
        <w:rPr>
          <w:rFonts w:asciiTheme="majorHAnsi" w:hAnsiTheme="majorHAnsi"/>
          <w:sz w:val="24"/>
          <w:szCs w:val="24"/>
        </w:rPr>
        <w:t>,</w:t>
      </w:r>
      <w:r w:rsidRPr="00223E80">
        <w:rPr>
          <w:rFonts w:asciiTheme="majorHAnsi" w:hAnsiTheme="majorHAnsi"/>
          <w:sz w:val="24"/>
          <w:szCs w:val="24"/>
        </w:rPr>
        <w:t xml:space="preserve"> mentre qualcuno innalza la sua voce acclamando a Cristo, luce del mondo</w:t>
      </w:r>
      <w:r w:rsidR="003C3034" w:rsidRPr="00223E80">
        <w:rPr>
          <w:rFonts w:asciiTheme="majorHAnsi" w:hAnsiTheme="majorHAnsi"/>
          <w:sz w:val="24"/>
          <w:szCs w:val="24"/>
        </w:rPr>
        <w:t>;</w:t>
      </w:r>
      <w:r w:rsidRPr="00223E80">
        <w:rPr>
          <w:rFonts w:asciiTheme="majorHAnsi" w:hAnsiTheme="majorHAnsi"/>
          <w:sz w:val="24"/>
          <w:szCs w:val="24"/>
        </w:rPr>
        <w:t xml:space="preserve"> </w:t>
      </w:r>
      <w:r w:rsidR="003C3034" w:rsidRPr="00223E80">
        <w:rPr>
          <w:rFonts w:asciiTheme="majorHAnsi" w:hAnsiTheme="majorHAnsi"/>
          <w:sz w:val="24"/>
          <w:szCs w:val="24"/>
        </w:rPr>
        <w:t>in seguito, lungo tutti i cinquanta giorni,</w:t>
      </w:r>
      <w:r w:rsidRPr="00223E80">
        <w:rPr>
          <w:rFonts w:asciiTheme="majorHAnsi" w:hAnsiTheme="majorHAnsi"/>
          <w:color w:val="0070C0"/>
          <w:sz w:val="24"/>
          <w:szCs w:val="24"/>
        </w:rPr>
        <w:t xml:space="preserve"> </w:t>
      </w:r>
      <w:r w:rsidRPr="00223E80">
        <w:rPr>
          <w:rFonts w:asciiTheme="majorHAnsi" w:hAnsiTheme="majorHAnsi"/>
          <w:sz w:val="24"/>
          <w:szCs w:val="24"/>
        </w:rPr>
        <w:t xml:space="preserve">rimane al centro dello spazio liturgico </w:t>
      </w:r>
      <w:r w:rsidR="003C3034" w:rsidRPr="00223E80">
        <w:rPr>
          <w:rFonts w:asciiTheme="majorHAnsi" w:hAnsiTheme="majorHAnsi"/>
          <w:sz w:val="24"/>
          <w:szCs w:val="24"/>
        </w:rPr>
        <w:t xml:space="preserve">quale </w:t>
      </w:r>
      <w:r w:rsidRPr="00223E80">
        <w:rPr>
          <w:rFonts w:asciiTheme="majorHAnsi" w:hAnsiTheme="majorHAnsi"/>
          <w:sz w:val="24"/>
          <w:szCs w:val="24"/>
        </w:rPr>
        <w:t>memoria visiva della vittoria del Signore. Il cero, poi, torna protagonista nella liturgia dei battesimi e nelle esequie dei battezzati.</w:t>
      </w:r>
    </w:p>
    <w:p w:rsidR="00205C12" w:rsidRDefault="0070737A" w:rsidP="00223E80">
      <w:pPr>
        <w:spacing w:after="120" w:line="240" w:lineRule="auto"/>
        <w:jc w:val="both"/>
        <w:rPr>
          <w:rFonts w:asciiTheme="majorHAnsi" w:hAnsiTheme="majorHAnsi"/>
          <w:sz w:val="24"/>
          <w:szCs w:val="24"/>
        </w:rPr>
      </w:pPr>
      <w:r w:rsidRPr="00223E80">
        <w:rPr>
          <w:rFonts w:asciiTheme="majorHAnsi" w:hAnsiTheme="majorHAnsi"/>
          <w:sz w:val="24"/>
          <w:szCs w:val="24"/>
        </w:rPr>
        <w:t xml:space="preserve">Probabilmente originatosi dall’accensione della lampada nell’ufficio vespertino che anticamente apriva la celebrazione della domenica, </w:t>
      </w:r>
      <w:bookmarkStart w:id="0" w:name="_GoBack"/>
      <w:bookmarkEnd w:id="0"/>
      <w:r w:rsidRPr="00223E80">
        <w:rPr>
          <w:rFonts w:asciiTheme="majorHAnsi" w:hAnsiTheme="majorHAnsi"/>
          <w:sz w:val="24"/>
          <w:szCs w:val="24"/>
        </w:rPr>
        <w:t xml:space="preserve">il cero pasquale è al centro di un’intensa ritualità nella Veglia. </w:t>
      </w:r>
      <w:r w:rsidR="00E76C15" w:rsidRPr="00223E80">
        <w:rPr>
          <w:rFonts w:asciiTheme="majorHAnsi" w:hAnsiTheme="majorHAnsi"/>
          <w:sz w:val="24"/>
          <w:szCs w:val="24"/>
        </w:rPr>
        <w:t>E</w:t>
      </w:r>
      <w:r w:rsidR="00B871F5" w:rsidRPr="00223E80">
        <w:rPr>
          <w:rFonts w:asciiTheme="majorHAnsi" w:hAnsiTheme="majorHAnsi"/>
          <w:sz w:val="24"/>
          <w:szCs w:val="24"/>
        </w:rPr>
        <w:t>sso viene preparato con l’incisione del</w:t>
      </w:r>
      <w:r w:rsidRPr="00223E80">
        <w:rPr>
          <w:rFonts w:asciiTheme="majorHAnsi" w:hAnsiTheme="majorHAnsi"/>
          <w:sz w:val="24"/>
          <w:szCs w:val="24"/>
        </w:rPr>
        <w:t xml:space="preserve">le cifre dell’anno corrente e </w:t>
      </w:r>
      <w:r w:rsidR="00B871F5" w:rsidRPr="00223E80">
        <w:rPr>
          <w:rFonts w:asciiTheme="majorHAnsi" w:hAnsiTheme="majorHAnsi"/>
          <w:sz w:val="24"/>
          <w:szCs w:val="24"/>
        </w:rPr>
        <w:t>del</w:t>
      </w:r>
      <w:r w:rsidRPr="00223E80">
        <w:rPr>
          <w:rFonts w:asciiTheme="majorHAnsi" w:hAnsiTheme="majorHAnsi"/>
          <w:sz w:val="24"/>
          <w:szCs w:val="24"/>
        </w:rPr>
        <w:t xml:space="preserve">l’alfa e </w:t>
      </w:r>
      <w:r w:rsidR="00B871F5" w:rsidRPr="00223E80">
        <w:rPr>
          <w:rFonts w:asciiTheme="majorHAnsi" w:hAnsiTheme="majorHAnsi"/>
          <w:sz w:val="24"/>
          <w:szCs w:val="24"/>
        </w:rPr>
        <w:t>del</w:t>
      </w:r>
      <w:r w:rsidRPr="00223E80">
        <w:rPr>
          <w:rFonts w:asciiTheme="majorHAnsi" w:hAnsiTheme="majorHAnsi"/>
          <w:sz w:val="24"/>
          <w:szCs w:val="24"/>
        </w:rPr>
        <w:t>l’omega per indicare la signoria di Cristo sulla storia</w:t>
      </w:r>
      <w:r w:rsidR="00B871F5" w:rsidRPr="00223E80">
        <w:rPr>
          <w:rFonts w:asciiTheme="majorHAnsi" w:hAnsiTheme="majorHAnsi"/>
          <w:sz w:val="24"/>
          <w:szCs w:val="24"/>
        </w:rPr>
        <w:t>; quindi, dal fuoco nuovo si attinge la luce per accenderlo: è, secondo il testo liturgico, la luce di Cristo che risorge glorioso e che disperde le tenebre del cuore e dello spirito. A questo punto il cero fa il suo ingresso solenne nella chiesa buia: solo la sua luce la illumina. È una fiamma debole, eppure fende la barriera delle tenebre e contagia di luce i volti dei fedeli e le forme dello spazio</w:t>
      </w:r>
      <w:r w:rsidR="00F66E91" w:rsidRPr="00223E80">
        <w:rPr>
          <w:rFonts w:asciiTheme="majorHAnsi" w:hAnsiTheme="majorHAnsi"/>
          <w:sz w:val="24"/>
          <w:szCs w:val="24"/>
        </w:rPr>
        <w:t>: come il grande cero è simbolo del Risorto, così il piccolo lume tra le mani è simbolo del corpo salvato</w:t>
      </w:r>
      <w:r w:rsidR="00982F35" w:rsidRPr="00223E80">
        <w:rPr>
          <w:rFonts w:asciiTheme="majorHAnsi" w:hAnsiTheme="majorHAnsi"/>
          <w:sz w:val="24"/>
          <w:szCs w:val="24"/>
        </w:rPr>
        <w:t xml:space="preserve"> dei credenti</w:t>
      </w:r>
      <w:r w:rsidR="00B871F5" w:rsidRPr="00223E80">
        <w:rPr>
          <w:rFonts w:asciiTheme="majorHAnsi" w:hAnsiTheme="majorHAnsi"/>
          <w:sz w:val="24"/>
          <w:szCs w:val="24"/>
        </w:rPr>
        <w:t xml:space="preserve">. Al termine di questo ingresso solenne, l’antico preconio pasquale libera la lode della Chiesa nel cantare le meraviglie di questa notte: è la notte che porta a compimento tutte le altre notti in cui Dio ha compiuto prodigi per il suo popolo perché in questa notte Cristo ha debellato la morte per sempre. Il preconio è proprio una </w:t>
      </w:r>
      <w:proofErr w:type="spellStart"/>
      <w:r w:rsidR="00B871F5" w:rsidRPr="00223E80">
        <w:rPr>
          <w:rFonts w:asciiTheme="majorHAnsi" w:hAnsiTheme="majorHAnsi"/>
          <w:i/>
          <w:sz w:val="24"/>
          <w:szCs w:val="24"/>
        </w:rPr>
        <w:t>laus</w:t>
      </w:r>
      <w:proofErr w:type="spellEnd"/>
      <w:r w:rsidR="00B871F5" w:rsidRPr="00223E80">
        <w:rPr>
          <w:rFonts w:asciiTheme="majorHAnsi" w:hAnsiTheme="majorHAnsi"/>
          <w:i/>
          <w:sz w:val="24"/>
          <w:szCs w:val="24"/>
        </w:rPr>
        <w:t xml:space="preserve"> cerei</w:t>
      </w:r>
      <w:r w:rsidR="00B871F5" w:rsidRPr="00223E80">
        <w:rPr>
          <w:rFonts w:asciiTheme="majorHAnsi" w:hAnsiTheme="majorHAnsi"/>
          <w:sz w:val="24"/>
          <w:szCs w:val="24"/>
        </w:rPr>
        <w:t>, ovvero una lode a Dio in occasione dell’accensione del cero. La sua luce, poiché è la luce di Cristo</w:t>
      </w:r>
      <w:r w:rsidR="00DB39F9" w:rsidRPr="00223E80">
        <w:rPr>
          <w:rFonts w:asciiTheme="majorHAnsi" w:hAnsiTheme="majorHAnsi"/>
          <w:sz w:val="24"/>
          <w:szCs w:val="24"/>
        </w:rPr>
        <w:t>,</w:t>
      </w:r>
      <w:r w:rsidR="00B871F5" w:rsidRPr="00223E80">
        <w:rPr>
          <w:rFonts w:asciiTheme="majorHAnsi" w:hAnsiTheme="majorHAnsi"/>
          <w:sz w:val="24"/>
          <w:szCs w:val="24"/>
        </w:rPr>
        <w:t xml:space="preserve"> non può spegnersi, c</w:t>
      </w:r>
      <w:r w:rsidR="00205C12">
        <w:rPr>
          <w:rFonts w:asciiTheme="majorHAnsi" w:hAnsiTheme="majorHAnsi"/>
          <w:sz w:val="24"/>
          <w:szCs w:val="24"/>
        </w:rPr>
        <w:t>ome auspica lo stesso preconio:</w:t>
      </w:r>
    </w:p>
    <w:p w:rsidR="0070737A" w:rsidRPr="00223E80" w:rsidRDefault="00B871F5" w:rsidP="00205C12">
      <w:pPr>
        <w:spacing w:after="120" w:line="240" w:lineRule="auto"/>
        <w:ind w:left="567" w:right="566"/>
        <w:jc w:val="both"/>
        <w:rPr>
          <w:rFonts w:asciiTheme="majorHAnsi" w:hAnsiTheme="majorHAnsi"/>
          <w:sz w:val="24"/>
          <w:szCs w:val="24"/>
        </w:rPr>
      </w:pPr>
      <w:r w:rsidRPr="00223E80">
        <w:rPr>
          <w:rFonts w:asciiTheme="majorHAnsi" w:hAnsiTheme="majorHAnsi"/>
          <w:i/>
          <w:sz w:val="24"/>
          <w:szCs w:val="24"/>
        </w:rPr>
        <w:t>«</w:t>
      </w:r>
      <w:r w:rsidR="00F66E91" w:rsidRPr="00223E80">
        <w:rPr>
          <w:rFonts w:asciiTheme="majorHAnsi" w:hAnsiTheme="majorHAnsi"/>
          <w:i/>
          <w:sz w:val="24"/>
          <w:szCs w:val="24"/>
        </w:rPr>
        <w:t>Ti preghiamo, dunque, o Signore, che questo cero, offerto in onore del tuo nome per illuminare l’oscurità di q</w:t>
      </w:r>
      <w:r w:rsidR="00223E80" w:rsidRPr="00223E80">
        <w:rPr>
          <w:rFonts w:asciiTheme="majorHAnsi" w:hAnsiTheme="majorHAnsi"/>
          <w:i/>
          <w:sz w:val="24"/>
          <w:szCs w:val="24"/>
        </w:rPr>
        <w:t>uesta notte risplenda di luce c</w:t>
      </w:r>
      <w:r w:rsidR="00F66E91" w:rsidRPr="00223E80">
        <w:rPr>
          <w:rFonts w:asciiTheme="majorHAnsi" w:hAnsiTheme="majorHAnsi"/>
          <w:i/>
          <w:sz w:val="24"/>
          <w:szCs w:val="24"/>
        </w:rPr>
        <w:t>he mi si spegne. Salga a te come profumo soave, si confonda con le stelle del cielo. Lo trovi acceso la stella del mattino, quella stella che non conosce tramonto, Cristo, tuo Figlio, che risuscitato dai morti fa risplendere sugli uomini la sua luce serena e vive e regna nei secoli dei secoli».</w:t>
      </w:r>
    </w:p>
    <w:p w:rsidR="00F66E91" w:rsidRPr="00223E80" w:rsidRDefault="00F66E91" w:rsidP="00223E80">
      <w:pPr>
        <w:spacing w:after="120" w:line="240" w:lineRule="auto"/>
        <w:jc w:val="both"/>
        <w:rPr>
          <w:rFonts w:asciiTheme="majorHAnsi" w:hAnsiTheme="majorHAnsi"/>
          <w:sz w:val="24"/>
          <w:szCs w:val="24"/>
        </w:rPr>
      </w:pPr>
      <w:r w:rsidRPr="00223E80">
        <w:rPr>
          <w:rFonts w:asciiTheme="majorHAnsi" w:hAnsiTheme="majorHAnsi"/>
          <w:sz w:val="24"/>
          <w:szCs w:val="24"/>
        </w:rPr>
        <w:t>Un simbolo, dunque, carico di suggestioni</w:t>
      </w:r>
      <w:r w:rsidR="00982F35" w:rsidRPr="00223E80">
        <w:rPr>
          <w:rFonts w:asciiTheme="majorHAnsi" w:hAnsiTheme="majorHAnsi"/>
          <w:sz w:val="24"/>
          <w:szCs w:val="24"/>
        </w:rPr>
        <w:t>,</w:t>
      </w:r>
      <w:r w:rsidRPr="00223E80">
        <w:rPr>
          <w:rFonts w:asciiTheme="majorHAnsi" w:hAnsiTheme="majorHAnsi"/>
          <w:sz w:val="24"/>
          <w:szCs w:val="24"/>
        </w:rPr>
        <w:t xml:space="preserve"> che non può essere oggetto di attenzioni particolari soltanto in un segmento della Veglia e poi dimenticato per tutto il tempo pasquale</w:t>
      </w:r>
      <w:r w:rsidR="000955CF" w:rsidRPr="00223E80">
        <w:rPr>
          <w:rFonts w:asciiTheme="majorHAnsi" w:hAnsiTheme="majorHAnsi"/>
          <w:sz w:val="24"/>
          <w:szCs w:val="24"/>
        </w:rPr>
        <w:t>,</w:t>
      </w:r>
      <w:r w:rsidRPr="00223E80">
        <w:rPr>
          <w:rFonts w:asciiTheme="majorHAnsi" w:hAnsiTheme="majorHAnsi"/>
          <w:sz w:val="24"/>
          <w:szCs w:val="24"/>
        </w:rPr>
        <w:t xml:space="preserve"> </w:t>
      </w:r>
      <w:r w:rsidR="000955CF" w:rsidRPr="00223E80">
        <w:rPr>
          <w:rFonts w:asciiTheme="majorHAnsi" w:hAnsiTheme="majorHAnsi"/>
          <w:sz w:val="24"/>
          <w:szCs w:val="24"/>
        </w:rPr>
        <w:t>né</w:t>
      </w:r>
      <w:r w:rsidRPr="00223E80">
        <w:rPr>
          <w:rFonts w:asciiTheme="majorHAnsi" w:hAnsiTheme="majorHAnsi"/>
          <w:sz w:val="24"/>
          <w:szCs w:val="24"/>
        </w:rPr>
        <w:t xml:space="preserve"> </w:t>
      </w:r>
      <w:r w:rsidR="00982F35" w:rsidRPr="00223E80">
        <w:rPr>
          <w:rFonts w:asciiTheme="majorHAnsi" w:hAnsiTheme="majorHAnsi"/>
          <w:sz w:val="24"/>
          <w:szCs w:val="24"/>
        </w:rPr>
        <w:t>tantomeno</w:t>
      </w:r>
      <w:r w:rsidRPr="00223E80">
        <w:rPr>
          <w:rFonts w:asciiTheme="majorHAnsi" w:hAnsiTheme="majorHAnsi"/>
          <w:sz w:val="24"/>
          <w:szCs w:val="24"/>
        </w:rPr>
        <w:t xml:space="preserve"> banalizzato ricorrendo a surrogati di </w:t>
      </w:r>
      <w:r w:rsidR="000955CF" w:rsidRPr="00223E80">
        <w:rPr>
          <w:rFonts w:asciiTheme="majorHAnsi" w:hAnsiTheme="majorHAnsi"/>
          <w:sz w:val="24"/>
          <w:szCs w:val="24"/>
        </w:rPr>
        <w:t xml:space="preserve">materiale </w:t>
      </w:r>
      <w:r w:rsidRPr="00223E80">
        <w:rPr>
          <w:rFonts w:asciiTheme="majorHAnsi" w:hAnsiTheme="majorHAnsi"/>
          <w:sz w:val="24"/>
          <w:szCs w:val="24"/>
        </w:rPr>
        <w:t>plastic</w:t>
      </w:r>
      <w:r w:rsidR="000955CF" w:rsidRPr="00223E80">
        <w:rPr>
          <w:rFonts w:asciiTheme="majorHAnsi" w:hAnsiTheme="majorHAnsi"/>
          <w:sz w:val="24"/>
          <w:szCs w:val="24"/>
        </w:rPr>
        <w:t>o</w:t>
      </w:r>
      <w:r w:rsidRPr="00223E80">
        <w:rPr>
          <w:rFonts w:asciiTheme="majorHAnsi" w:hAnsiTheme="majorHAnsi"/>
          <w:sz w:val="24"/>
          <w:szCs w:val="24"/>
        </w:rPr>
        <w:t>.</w:t>
      </w:r>
    </w:p>
    <w:p w:rsidR="0070737A" w:rsidRPr="00223E80" w:rsidRDefault="0070737A" w:rsidP="00223E80">
      <w:pPr>
        <w:spacing w:after="120" w:line="240" w:lineRule="auto"/>
        <w:jc w:val="both"/>
        <w:rPr>
          <w:rFonts w:asciiTheme="majorHAnsi" w:hAnsiTheme="majorHAnsi"/>
          <w:sz w:val="24"/>
          <w:szCs w:val="24"/>
        </w:rPr>
      </w:pPr>
    </w:p>
    <w:p w:rsidR="0070737A" w:rsidRPr="00205C12" w:rsidRDefault="00205C12" w:rsidP="00223E80">
      <w:pPr>
        <w:spacing w:after="120" w:line="240" w:lineRule="auto"/>
        <w:jc w:val="both"/>
        <w:rPr>
          <w:rFonts w:asciiTheme="majorHAnsi" w:hAnsiTheme="majorHAnsi"/>
          <w:b/>
          <w:sz w:val="24"/>
          <w:szCs w:val="24"/>
        </w:rPr>
      </w:pPr>
      <w:r w:rsidRPr="00205C12">
        <w:rPr>
          <w:rFonts w:asciiTheme="majorHAnsi" w:hAnsiTheme="majorHAnsi"/>
          <w:b/>
          <w:sz w:val="24"/>
          <w:szCs w:val="24"/>
        </w:rPr>
        <w:t>Un’</w:t>
      </w:r>
      <w:r w:rsidR="00982F35" w:rsidRPr="00205C12">
        <w:rPr>
          <w:rFonts w:asciiTheme="majorHAnsi" w:hAnsiTheme="majorHAnsi"/>
          <w:b/>
          <w:sz w:val="24"/>
          <w:szCs w:val="24"/>
        </w:rPr>
        <w:t>unica Veglia</w:t>
      </w:r>
    </w:p>
    <w:p w:rsidR="00A53170" w:rsidRPr="00223E80" w:rsidRDefault="00A53170" w:rsidP="00223E80">
      <w:pPr>
        <w:spacing w:after="120" w:line="240" w:lineRule="auto"/>
        <w:jc w:val="both"/>
        <w:rPr>
          <w:rFonts w:asciiTheme="majorHAnsi" w:hAnsiTheme="majorHAnsi"/>
          <w:sz w:val="24"/>
          <w:szCs w:val="24"/>
        </w:rPr>
      </w:pPr>
      <w:r w:rsidRPr="00223E80">
        <w:rPr>
          <w:rFonts w:asciiTheme="majorHAnsi" w:hAnsiTheme="majorHAnsi"/>
          <w:sz w:val="24"/>
          <w:szCs w:val="24"/>
        </w:rPr>
        <w:t xml:space="preserve">È noto che nella nostra tradizione il </w:t>
      </w:r>
      <w:proofErr w:type="gramStart"/>
      <w:r w:rsidRPr="00223E80">
        <w:rPr>
          <w:rFonts w:asciiTheme="majorHAnsi" w:hAnsiTheme="majorHAnsi"/>
          <w:sz w:val="24"/>
          <w:szCs w:val="24"/>
        </w:rPr>
        <w:t>Sabato</w:t>
      </w:r>
      <w:proofErr w:type="gramEnd"/>
      <w:r w:rsidRPr="00223E80">
        <w:rPr>
          <w:rFonts w:asciiTheme="majorHAnsi" w:hAnsiTheme="majorHAnsi"/>
          <w:sz w:val="24"/>
          <w:szCs w:val="24"/>
        </w:rPr>
        <w:t xml:space="preserve"> Santo (quando la Veglia Pasquale veniva anticipata alle ore mattutine del Sabato) era uno dei giorni in cui le chiese filiali </w:t>
      </w:r>
      <w:r w:rsidR="00982F35" w:rsidRPr="00223E80">
        <w:rPr>
          <w:rFonts w:asciiTheme="majorHAnsi" w:hAnsiTheme="majorHAnsi"/>
          <w:sz w:val="24"/>
          <w:szCs w:val="24"/>
        </w:rPr>
        <w:t xml:space="preserve">erano tenute a recarsi </w:t>
      </w:r>
      <w:r w:rsidRPr="00223E80">
        <w:rPr>
          <w:rFonts w:asciiTheme="majorHAnsi" w:hAnsiTheme="majorHAnsi"/>
          <w:sz w:val="24"/>
          <w:szCs w:val="24"/>
        </w:rPr>
        <w:t>in pellegrinaggio alla Pieve matrice. Anzi, in questa circostanza la Pieve assolveva pienamente al suo compito di essere “madre” di comunità con la celebrazione del Battesimo (</w:t>
      </w:r>
      <w:proofErr w:type="spellStart"/>
      <w:r w:rsidRPr="00223E80">
        <w:rPr>
          <w:rFonts w:asciiTheme="majorHAnsi" w:hAnsiTheme="majorHAnsi"/>
          <w:i/>
          <w:sz w:val="24"/>
          <w:szCs w:val="24"/>
        </w:rPr>
        <w:t>screâ</w:t>
      </w:r>
      <w:proofErr w:type="spellEnd"/>
      <w:r w:rsidRPr="00223E80">
        <w:rPr>
          <w:rFonts w:asciiTheme="majorHAnsi" w:hAnsiTheme="majorHAnsi"/>
          <w:i/>
          <w:sz w:val="24"/>
          <w:szCs w:val="24"/>
        </w:rPr>
        <w:t xml:space="preserve"> il </w:t>
      </w:r>
      <w:proofErr w:type="spellStart"/>
      <w:r w:rsidRPr="00223E80">
        <w:rPr>
          <w:rFonts w:asciiTheme="majorHAnsi" w:hAnsiTheme="majorHAnsi"/>
          <w:i/>
          <w:sz w:val="24"/>
          <w:szCs w:val="24"/>
        </w:rPr>
        <w:t>bàtim</w:t>
      </w:r>
      <w:proofErr w:type="spellEnd"/>
      <w:r w:rsidR="00982F35" w:rsidRPr="00223E80">
        <w:rPr>
          <w:rFonts w:asciiTheme="majorHAnsi" w:hAnsiTheme="majorHAnsi"/>
          <w:sz w:val="24"/>
          <w:szCs w:val="24"/>
        </w:rPr>
        <w:t>,</w:t>
      </w:r>
      <w:r w:rsidRPr="00223E80">
        <w:rPr>
          <w:rFonts w:asciiTheme="majorHAnsi" w:hAnsiTheme="majorHAnsi"/>
          <w:sz w:val="24"/>
          <w:szCs w:val="24"/>
        </w:rPr>
        <w:t xml:space="preserve"> si diceva con espressione particolarmente suggestiva) </w:t>
      </w:r>
      <w:r w:rsidR="00982F35" w:rsidRPr="00223E80">
        <w:rPr>
          <w:rFonts w:asciiTheme="majorHAnsi" w:hAnsiTheme="majorHAnsi"/>
          <w:sz w:val="24"/>
          <w:szCs w:val="24"/>
        </w:rPr>
        <w:t>mentre le filiali assolvevano all</w:t>
      </w:r>
      <w:r w:rsidRPr="00223E80">
        <w:rPr>
          <w:rFonts w:asciiTheme="majorHAnsi" w:hAnsiTheme="majorHAnsi"/>
          <w:sz w:val="24"/>
          <w:szCs w:val="24"/>
        </w:rPr>
        <w:t>’obbligo di portare il cero pasquale</w:t>
      </w:r>
      <w:r w:rsidR="000955CF" w:rsidRPr="00223E80">
        <w:rPr>
          <w:rFonts w:asciiTheme="majorHAnsi" w:hAnsiTheme="majorHAnsi"/>
          <w:sz w:val="24"/>
          <w:szCs w:val="24"/>
        </w:rPr>
        <w:t>,</w:t>
      </w:r>
      <w:r w:rsidRPr="00223E80">
        <w:rPr>
          <w:rFonts w:asciiTheme="majorHAnsi" w:hAnsiTheme="majorHAnsi"/>
          <w:sz w:val="24"/>
          <w:szCs w:val="24"/>
        </w:rPr>
        <w:t xml:space="preserve"> </w:t>
      </w:r>
      <w:r w:rsidR="00982F35" w:rsidRPr="00223E80">
        <w:rPr>
          <w:rFonts w:asciiTheme="majorHAnsi" w:hAnsiTheme="majorHAnsi"/>
          <w:sz w:val="24"/>
          <w:szCs w:val="24"/>
        </w:rPr>
        <w:t>la cui</w:t>
      </w:r>
      <w:r w:rsidRPr="00223E80">
        <w:rPr>
          <w:rFonts w:asciiTheme="majorHAnsi" w:hAnsiTheme="majorHAnsi"/>
          <w:sz w:val="24"/>
          <w:szCs w:val="24"/>
        </w:rPr>
        <w:t xml:space="preserve"> benedizione </w:t>
      </w:r>
      <w:r w:rsidR="00223E80">
        <w:rPr>
          <w:rFonts w:asciiTheme="majorHAnsi" w:hAnsiTheme="majorHAnsi"/>
          <w:sz w:val="24"/>
          <w:szCs w:val="24"/>
        </w:rPr>
        <w:t xml:space="preserve">poteva essere compiuta </w:t>
      </w:r>
      <w:r w:rsidR="00982F35" w:rsidRPr="00223E80">
        <w:rPr>
          <w:rFonts w:asciiTheme="majorHAnsi" w:hAnsiTheme="majorHAnsi"/>
          <w:sz w:val="24"/>
          <w:szCs w:val="24"/>
        </w:rPr>
        <w:t xml:space="preserve">soltanto </w:t>
      </w:r>
      <w:r w:rsidRPr="00223E80">
        <w:rPr>
          <w:rFonts w:asciiTheme="majorHAnsi" w:hAnsiTheme="majorHAnsi"/>
          <w:sz w:val="24"/>
          <w:szCs w:val="24"/>
        </w:rPr>
        <w:t>nella chiesa matrice.</w:t>
      </w:r>
    </w:p>
    <w:p w:rsidR="00A53170" w:rsidRPr="00223E80" w:rsidRDefault="00A53170" w:rsidP="00223E80">
      <w:pPr>
        <w:spacing w:after="120" w:line="240" w:lineRule="auto"/>
        <w:jc w:val="both"/>
        <w:rPr>
          <w:rFonts w:asciiTheme="majorHAnsi" w:hAnsiTheme="majorHAnsi"/>
          <w:sz w:val="24"/>
          <w:szCs w:val="24"/>
        </w:rPr>
      </w:pPr>
      <w:r w:rsidRPr="00223E80">
        <w:rPr>
          <w:rFonts w:asciiTheme="majorHAnsi" w:hAnsiTheme="majorHAnsi"/>
          <w:sz w:val="24"/>
          <w:szCs w:val="24"/>
        </w:rPr>
        <w:t>La nuova situazione ecclesiale degli ultimi decenni, e ora l’istituzione delle Collaborazioni Pastorali, chiedono alle comunità di radunarsi per celebrare insieme la “madre di tutte le veglie” nella notte più luminosa dell’anno.</w:t>
      </w:r>
    </w:p>
    <w:p w:rsidR="00E76C15" w:rsidRPr="00223E80" w:rsidRDefault="00A53170" w:rsidP="00223E80">
      <w:pPr>
        <w:spacing w:after="120" w:line="240" w:lineRule="auto"/>
        <w:jc w:val="both"/>
        <w:rPr>
          <w:rFonts w:asciiTheme="majorHAnsi" w:hAnsiTheme="majorHAnsi"/>
          <w:sz w:val="24"/>
          <w:szCs w:val="24"/>
        </w:rPr>
      </w:pPr>
      <w:r w:rsidRPr="00223E80">
        <w:rPr>
          <w:rFonts w:asciiTheme="majorHAnsi" w:hAnsiTheme="majorHAnsi"/>
          <w:sz w:val="24"/>
          <w:szCs w:val="24"/>
        </w:rPr>
        <w:lastRenderedPageBreak/>
        <w:t>Un elemento simbolico che può acquistare un</w:t>
      </w:r>
      <w:r w:rsidR="002722BA" w:rsidRPr="00223E80">
        <w:rPr>
          <w:rFonts w:asciiTheme="majorHAnsi" w:hAnsiTheme="majorHAnsi"/>
          <w:sz w:val="24"/>
          <w:szCs w:val="24"/>
        </w:rPr>
        <w:t xml:space="preserve">a valenza </w:t>
      </w:r>
      <w:r w:rsidRPr="00223E80">
        <w:rPr>
          <w:rFonts w:asciiTheme="majorHAnsi" w:hAnsiTheme="majorHAnsi"/>
          <w:sz w:val="24"/>
          <w:szCs w:val="24"/>
        </w:rPr>
        <w:t>tutta particolare è proprio la presenza dei</w:t>
      </w:r>
      <w:r w:rsidR="002722BA" w:rsidRPr="00223E80">
        <w:rPr>
          <w:rFonts w:asciiTheme="majorHAnsi" w:hAnsiTheme="majorHAnsi"/>
          <w:sz w:val="24"/>
          <w:szCs w:val="24"/>
        </w:rPr>
        <w:t xml:space="preserve"> ceri pasquali delle </w:t>
      </w:r>
      <w:r w:rsidRPr="00223E80">
        <w:rPr>
          <w:rFonts w:asciiTheme="majorHAnsi" w:hAnsiTheme="majorHAnsi"/>
          <w:sz w:val="24"/>
          <w:szCs w:val="24"/>
        </w:rPr>
        <w:t>comunità parrocchiali che afferiscono ad una Collaborazione Pastorale</w:t>
      </w:r>
      <w:r w:rsidR="00E76C15" w:rsidRPr="00223E80">
        <w:rPr>
          <w:rFonts w:asciiTheme="majorHAnsi" w:hAnsiTheme="majorHAnsi"/>
          <w:sz w:val="24"/>
          <w:szCs w:val="24"/>
        </w:rPr>
        <w:t xml:space="preserve"> o a comunità che celebrano insieme i riti pasquali </w:t>
      </w:r>
      <w:r w:rsidR="002F5B83" w:rsidRPr="00223E80">
        <w:rPr>
          <w:rFonts w:asciiTheme="majorHAnsi" w:hAnsiTheme="majorHAnsi"/>
          <w:sz w:val="24"/>
          <w:szCs w:val="24"/>
        </w:rPr>
        <w:t>(</w:t>
      </w:r>
      <w:r w:rsidR="00E76C15" w:rsidRPr="00223E80">
        <w:rPr>
          <w:rFonts w:asciiTheme="majorHAnsi" w:hAnsiTheme="majorHAnsi"/>
          <w:sz w:val="24"/>
          <w:szCs w:val="24"/>
        </w:rPr>
        <w:t xml:space="preserve">perché, </w:t>
      </w:r>
      <w:r w:rsidR="002F5B83" w:rsidRPr="00223E80">
        <w:rPr>
          <w:rFonts w:asciiTheme="majorHAnsi" w:hAnsiTheme="majorHAnsi"/>
          <w:sz w:val="24"/>
          <w:szCs w:val="24"/>
        </w:rPr>
        <w:t>per</w:t>
      </w:r>
      <w:r w:rsidR="00E76C15" w:rsidRPr="00223E80">
        <w:rPr>
          <w:rFonts w:asciiTheme="majorHAnsi" w:hAnsiTheme="majorHAnsi"/>
          <w:sz w:val="24"/>
          <w:szCs w:val="24"/>
        </w:rPr>
        <w:t xml:space="preserve"> esempio, hanno lo stesso parroco</w:t>
      </w:r>
      <w:r w:rsidR="002F5B83" w:rsidRPr="00223E80">
        <w:rPr>
          <w:rFonts w:asciiTheme="majorHAnsi" w:hAnsiTheme="majorHAnsi"/>
          <w:sz w:val="24"/>
          <w:szCs w:val="24"/>
        </w:rPr>
        <w:t>)</w:t>
      </w:r>
      <w:r w:rsidRPr="00223E80">
        <w:rPr>
          <w:rFonts w:asciiTheme="majorHAnsi" w:hAnsiTheme="majorHAnsi"/>
          <w:sz w:val="24"/>
          <w:szCs w:val="24"/>
        </w:rPr>
        <w:t>.</w:t>
      </w:r>
      <w:r w:rsidR="002722BA" w:rsidRPr="00223E80">
        <w:rPr>
          <w:rFonts w:asciiTheme="majorHAnsi" w:hAnsiTheme="majorHAnsi"/>
          <w:sz w:val="24"/>
          <w:szCs w:val="24"/>
        </w:rPr>
        <w:t xml:space="preserve"> </w:t>
      </w:r>
    </w:p>
    <w:p w:rsidR="002722BA" w:rsidRPr="00223E80" w:rsidRDefault="002722BA" w:rsidP="00223E80">
      <w:pPr>
        <w:spacing w:after="120" w:line="240" w:lineRule="auto"/>
        <w:jc w:val="both"/>
        <w:rPr>
          <w:rFonts w:asciiTheme="majorHAnsi" w:hAnsiTheme="majorHAnsi"/>
          <w:sz w:val="24"/>
          <w:szCs w:val="24"/>
        </w:rPr>
      </w:pPr>
      <w:r w:rsidRPr="00223E80">
        <w:rPr>
          <w:rFonts w:asciiTheme="majorHAnsi" w:hAnsiTheme="majorHAnsi"/>
          <w:sz w:val="24"/>
          <w:szCs w:val="24"/>
        </w:rPr>
        <w:t>L’unicità del simbolo del cero pasquale non è contraddetta dalla presenza di più ceri che entrano nel gioco di luce caratteristico della Veglia.</w:t>
      </w:r>
      <w:r w:rsidR="00E76C15" w:rsidRPr="00223E80">
        <w:rPr>
          <w:rFonts w:asciiTheme="majorHAnsi" w:hAnsiTheme="majorHAnsi"/>
          <w:sz w:val="24"/>
          <w:szCs w:val="24"/>
        </w:rPr>
        <w:t xml:space="preserve"> È importante valorizzare il rimando tra l’unica Veglia, nella quale le comunità riunite rivivono la Pasqua del Signore nell’ascolto della Parola e nella partecipazione ai sacramenti, e la molte</w:t>
      </w:r>
      <w:r w:rsidR="00205C12">
        <w:rPr>
          <w:rFonts w:asciiTheme="majorHAnsi" w:hAnsiTheme="majorHAnsi"/>
          <w:sz w:val="24"/>
          <w:szCs w:val="24"/>
        </w:rPr>
        <w:t>plicità delle parrocchie e delle</w:t>
      </w:r>
      <w:r w:rsidR="00E76C15" w:rsidRPr="00223E80">
        <w:rPr>
          <w:rFonts w:asciiTheme="majorHAnsi" w:hAnsiTheme="majorHAnsi"/>
          <w:sz w:val="24"/>
          <w:szCs w:val="24"/>
        </w:rPr>
        <w:t xml:space="preserve"> chiese che sul territorio</w:t>
      </w:r>
      <w:r w:rsidR="00D3383B" w:rsidRPr="00223E80">
        <w:rPr>
          <w:rFonts w:asciiTheme="majorHAnsi" w:hAnsiTheme="majorHAnsi"/>
          <w:sz w:val="24"/>
          <w:szCs w:val="24"/>
        </w:rPr>
        <w:t>, fino alla Pentecoste,</w:t>
      </w:r>
      <w:r w:rsidR="00E76C15" w:rsidRPr="00223E80">
        <w:rPr>
          <w:rFonts w:asciiTheme="majorHAnsi" w:hAnsiTheme="majorHAnsi"/>
          <w:sz w:val="24"/>
          <w:szCs w:val="24"/>
        </w:rPr>
        <w:t xml:space="preserve"> avranno poi modo di formare l’assemblea pasquale e ritornare a quella celebrazione “materna” di cui il cero acceso è memoria e segno di comunione.</w:t>
      </w:r>
    </w:p>
    <w:p w:rsidR="002722BA" w:rsidRPr="00223E80" w:rsidRDefault="002722BA" w:rsidP="00223E80">
      <w:pPr>
        <w:spacing w:after="120" w:line="240" w:lineRule="auto"/>
        <w:jc w:val="both"/>
        <w:rPr>
          <w:rFonts w:asciiTheme="majorHAnsi" w:hAnsiTheme="majorHAnsi"/>
          <w:sz w:val="24"/>
          <w:szCs w:val="24"/>
        </w:rPr>
      </w:pPr>
    </w:p>
    <w:p w:rsidR="002722BA" w:rsidRPr="00205C12" w:rsidRDefault="00E76C15" w:rsidP="00223E80">
      <w:pPr>
        <w:spacing w:after="120" w:line="240" w:lineRule="auto"/>
        <w:jc w:val="both"/>
        <w:rPr>
          <w:rFonts w:asciiTheme="majorHAnsi" w:hAnsiTheme="majorHAnsi"/>
          <w:b/>
          <w:sz w:val="24"/>
          <w:szCs w:val="24"/>
        </w:rPr>
      </w:pPr>
      <w:r w:rsidRPr="00205C12">
        <w:rPr>
          <w:rFonts w:asciiTheme="majorHAnsi" w:hAnsiTheme="majorHAnsi"/>
          <w:b/>
          <w:sz w:val="24"/>
          <w:szCs w:val="24"/>
        </w:rPr>
        <w:t>Una proposta</w:t>
      </w:r>
    </w:p>
    <w:p w:rsidR="00A53170" w:rsidRPr="00223E80" w:rsidRDefault="00A53170" w:rsidP="00223E80">
      <w:pPr>
        <w:spacing w:after="120" w:line="240" w:lineRule="auto"/>
        <w:jc w:val="both"/>
        <w:rPr>
          <w:rFonts w:asciiTheme="majorHAnsi" w:hAnsiTheme="majorHAnsi"/>
          <w:sz w:val="24"/>
          <w:szCs w:val="24"/>
        </w:rPr>
      </w:pPr>
      <w:r w:rsidRPr="00223E80">
        <w:rPr>
          <w:rFonts w:asciiTheme="majorHAnsi" w:hAnsiTheme="majorHAnsi"/>
          <w:sz w:val="24"/>
          <w:szCs w:val="24"/>
        </w:rPr>
        <w:t>Come integrar</w:t>
      </w:r>
      <w:r w:rsidR="00267658" w:rsidRPr="00223E80">
        <w:rPr>
          <w:rFonts w:asciiTheme="majorHAnsi" w:hAnsiTheme="majorHAnsi"/>
          <w:sz w:val="24"/>
          <w:szCs w:val="24"/>
        </w:rPr>
        <w:t>e</w:t>
      </w:r>
      <w:r w:rsidRPr="00223E80">
        <w:rPr>
          <w:rFonts w:asciiTheme="majorHAnsi" w:hAnsiTheme="majorHAnsi"/>
          <w:sz w:val="24"/>
          <w:szCs w:val="24"/>
        </w:rPr>
        <w:t xml:space="preserve"> sapientemente</w:t>
      </w:r>
      <w:r w:rsidR="00267658" w:rsidRPr="00223E80">
        <w:rPr>
          <w:rFonts w:asciiTheme="majorHAnsi" w:hAnsiTheme="majorHAnsi"/>
          <w:sz w:val="24"/>
          <w:szCs w:val="24"/>
        </w:rPr>
        <w:t xml:space="preserve"> la presenza di più ceri</w:t>
      </w:r>
      <w:r w:rsidRPr="00223E80">
        <w:rPr>
          <w:rFonts w:asciiTheme="majorHAnsi" w:hAnsiTheme="majorHAnsi"/>
          <w:sz w:val="24"/>
          <w:szCs w:val="24"/>
        </w:rPr>
        <w:t xml:space="preserve"> nella trama celebrativa della Veglia Pasquale?</w:t>
      </w:r>
    </w:p>
    <w:p w:rsidR="00A53170" w:rsidRPr="00205C12" w:rsidRDefault="00A53170" w:rsidP="00205C12">
      <w:pPr>
        <w:pStyle w:val="Paragrafoelenco"/>
        <w:numPr>
          <w:ilvl w:val="0"/>
          <w:numId w:val="3"/>
        </w:numPr>
        <w:spacing w:after="120" w:line="240" w:lineRule="auto"/>
        <w:jc w:val="both"/>
        <w:rPr>
          <w:rFonts w:asciiTheme="majorHAnsi" w:hAnsiTheme="majorHAnsi"/>
          <w:sz w:val="24"/>
          <w:szCs w:val="24"/>
        </w:rPr>
      </w:pPr>
      <w:r w:rsidRPr="00205C12">
        <w:rPr>
          <w:rFonts w:asciiTheme="majorHAnsi" w:hAnsiTheme="majorHAnsi"/>
          <w:sz w:val="24"/>
          <w:szCs w:val="24"/>
        </w:rPr>
        <w:t xml:space="preserve">Innanzitutto, è importante che </w:t>
      </w:r>
      <w:r w:rsidR="00267658" w:rsidRPr="00205C12">
        <w:rPr>
          <w:rFonts w:asciiTheme="majorHAnsi" w:hAnsiTheme="majorHAnsi"/>
          <w:sz w:val="24"/>
          <w:szCs w:val="24"/>
        </w:rPr>
        <w:t>essi</w:t>
      </w:r>
      <w:r w:rsidRPr="00205C12">
        <w:rPr>
          <w:rFonts w:asciiTheme="majorHAnsi" w:hAnsiTheme="majorHAnsi"/>
          <w:sz w:val="24"/>
          <w:szCs w:val="24"/>
        </w:rPr>
        <w:t xml:space="preserve"> siano presenti sin dall’inizio della prima parte della Veglia (</w:t>
      </w:r>
      <w:r w:rsidRPr="00205C12">
        <w:rPr>
          <w:rFonts w:asciiTheme="majorHAnsi" w:hAnsiTheme="majorHAnsi"/>
          <w:i/>
          <w:sz w:val="24"/>
          <w:szCs w:val="24"/>
        </w:rPr>
        <w:t>lucernario</w:t>
      </w:r>
      <w:r w:rsidRPr="00205C12">
        <w:rPr>
          <w:rFonts w:asciiTheme="majorHAnsi" w:hAnsiTheme="majorHAnsi"/>
          <w:sz w:val="24"/>
          <w:szCs w:val="24"/>
        </w:rPr>
        <w:t>), portati da alcuni rappresentanti della comunità. Bisognerà pensare per tempo il luogo dove si disporranno coloro che portano i ceri durante l’intera celebrazione.</w:t>
      </w:r>
    </w:p>
    <w:p w:rsidR="00A53170" w:rsidRPr="00205C12" w:rsidRDefault="00A53170" w:rsidP="00205C12">
      <w:pPr>
        <w:pStyle w:val="Paragrafoelenco"/>
        <w:numPr>
          <w:ilvl w:val="0"/>
          <w:numId w:val="3"/>
        </w:numPr>
        <w:spacing w:after="120" w:line="240" w:lineRule="auto"/>
        <w:jc w:val="both"/>
        <w:rPr>
          <w:rFonts w:asciiTheme="majorHAnsi" w:hAnsiTheme="majorHAnsi"/>
          <w:sz w:val="24"/>
          <w:szCs w:val="24"/>
        </w:rPr>
      </w:pPr>
      <w:r w:rsidRPr="00205C12">
        <w:rPr>
          <w:rFonts w:asciiTheme="majorHAnsi" w:hAnsiTheme="majorHAnsi"/>
          <w:sz w:val="24"/>
          <w:szCs w:val="24"/>
        </w:rPr>
        <w:t xml:space="preserve">Dopo la benedizione del fuoco viene preparato soltanto il cero della chiesa nella quale si </w:t>
      </w:r>
      <w:r w:rsidR="00E76C15" w:rsidRPr="00205C12">
        <w:rPr>
          <w:rFonts w:asciiTheme="majorHAnsi" w:hAnsiTheme="majorHAnsi"/>
          <w:sz w:val="24"/>
          <w:szCs w:val="24"/>
        </w:rPr>
        <w:t>svolge la Veglia</w:t>
      </w:r>
      <w:r w:rsidRPr="00205C12">
        <w:rPr>
          <w:rFonts w:asciiTheme="majorHAnsi" w:hAnsiTheme="majorHAnsi"/>
          <w:sz w:val="24"/>
          <w:szCs w:val="24"/>
        </w:rPr>
        <w:t xml:space="preserve"> (incisione della croce, dell’alfa e dell’omega, delle cifre dell’anno corrente e eventuale infissione dei grani d’incenso).</w:t>
      </w:r>
      <w:r w:rsidR="00E76C15" w:rsidRPr="00205C12">
        <w:rPr>
          <w:rFonts w:asciiTheme="majorHAnsi" w:hAnsiTheme="majorHAnsi"/>
          <w:sz w:val="24"/>
          <w:szCs w:val="24"/>
        </w:rPr>
        <w:t xml:space="preserve"> </w:t>
      </w:r>
      <w:r w:rsidRPr="00205C12">
        <w:rPr>
          <w:rFonts w:asciiTheme="majorHAnsi" w:hAnsiTheme="majorHAnsi"/>
          <w:sz w:val="24"/>
          <w:szCs w:val="24"/>
        </w:rPr>
        <w:t xml:space="preserve">Segue </w:t>
      </w:r>
      <w:r w:rsidR="00E76C15" w:rsidRPr="00205C12">
        <w:rPr>
          <w:rFonts w:asciiTheme="majorHAnsi" w:hAnsiTheme="majorHAnsi"/>
          <w:sz w:val="24"/>
          <w:szCs w:val="24"/>
        </w:rPr>
        <w:t xml:space="preserve">quindi </w:t>
      </w:r>
      <w:r w:rsidRPr="00205C12">
        <w:rPr>
          <w:rFonts w:asciiTheme="majorHAnsi" w:hAnsiTheme="majorHAnsi"/>
          <w:sz w:val="24"/>
          <w:szCs w:val="24"/>
        </w:rPr>
        <w:t>l’accensione del cero.</w:t>
      </w:r>
    </w:p>
    <w:p w:rsidR="00A53170" w:rsidRPr="00205C12" w:rsidRDefault="00A53170" w:rsidP="00205C12">
      <w:pPr>
        <w:pStyle w:val="Paragrafoelenco"/>
        <w:spacing w:after="120" w:line="240" w:lineRule="auto"/>
        <w:jc w:val="both"/>
        <w:rPr>
          <w:rFonts w:asciiTheme="majorHAnsi" w:hAnsiTheme="majorHAnsi"/>
          <w:sz w:val="24"/>
          <w:szCs w:val="24"/>
        </w:rPr>
      </w:pPr>
      <w:r w:rsidRPr="00205C12">
        <w:rPr>
          <w:rFonts w:asciiTheme="majorHAnsi" w:hAnsiTheme="majorHAnsi"/>
          <w:sz w:val="24"/>
          <w:szCs w:val="24"/>
        </w:rPr>
        <w:t xml:space="preserve">Sarà questo cero, poi, a guidare la processione con la triplice sosta nella navata della chiesa al canto del </w:t>
      </w:r>
      <w:r w:rsidRPr="00205C12">
        <w:rPr>
          <w:rFonts w:asciiTheme="majorHAnsi" w:hAnsiTheme="majorHAnsi"/>
          <w:i/>
          <w:sz w:val="24"/>
          <w:szCs w:val="24"/>
        </w:rPr>
        <w:t xml:space="preserve">Lumen </w:t>
      </w:r>
      <w:proofErr w:type="spellStart"/>
      <w:r w:rsidRPr="00205C12">
        <w:rPr>
          <w:rFonts w:asciiTheme="majorHAnsi" w:hAnsiTheme="majorHAnsi"/>
          <w:i/>
          <w:sz w:val="24"/>
          <w:szCs w:val="24"/>
        </w:rPr>
        <w:t>Christi</w:t>
      </w:r>
      <w:proofErr w:type="spellEnd"/>
      <w:r w:rsidRPr="00205C12">
        <w:rPr>
          <w:rFonts w:asciiTheme="majorHAnsi" w:hAnsiTheme="majorHAnsi"/>
          <w:sz w:val="24"/>
          <w:szCs w:val="24"/>
        </w:rPr>
        <w:t>.</w:t>
      </w:r>
    </w:p>
    <w:p w:rsidR="00A53170" w:rsidRPr="00205C12" w:rsidRDefault="00A53170" w:rsidP="00205C12">
      <w:pPr>
        <w:pStyle w:val="Paragrafoelenco"/>
        <w:numPr>
          <w:ilvl w:val="0"/>
          <w:numId w:val="3"/>
        </w:numPr>
        <w:spacing w:after="120" w:line="240" w:lineRule="auto"/>
        <w:jc w:val="both"/>
        <w:rPr>
          <w:rFonts w:asciiTheme="majorHAnsi" w:hAnsiTheme="majorHAnsi"/>
          <w:sz w:val="24"/>
          <w:szCs w:val="24"/>
        </w:rPr>
      </w:pPr>
      <w:r w:rsidRPr="00205C12">
        <w:rPr>
          <w:rFonts w:asciiTheme="majorHAnsi" w:hAnsiTheme="majorHAnsi"/>
          <w:sz w:val="24"/>
          <w:szCs w:val="24"/>
        </w:rPr>
        <w:t>Alla seconda sosta, a metà della chiesa, prima di accendere le candele dei fedeli si accendono anche gli altri ceri: questi si disporranno in modo tale che i fedeli vi possano attingere la luce per le loro candele.</w:t>
      </w:r>
    </w:p>
    <w:p w:rsidR="00A53170" w:rsidRPr="00205C12" w:rsidRDefault="00A53170" w:rsidP="00205C12">
      <w:pPr>
        <w:pStyle w:val="Paragrafoelenco"/>
        <w:numPr>
          <w:ilvl w:val="0"/>
          <w:numId w:val="3"/>
        </w:numPr>
        <w:spacing w:after="120" w:line="240" w:lineRule="auto"/>
        <w:jc w:val="both"/>
        <w:rPr>
          <w:rFonts w:asciiTheme="majorHAnsi" w:hAnsiTheme="majorHAnsi"/>
          <w:sz w:val="24"/>
          <w:szCs w:val="24"/>
        </w:rPr>
      </w:pPr>
      <w:r w:rsidRPr="00205C12">
        <w:rPr>
          <w:rFonts w:asciiTheme="majorHAnsi" w:hAnsiTheme="majorHAnsi"/>
          <w:sz w:val="24"/>
          <w:szCs w:val="24"/>
        </w:rPr>
        <w:t>Dopo la terza sosta davanti all’altare, il cero principale viene collocato sul candelabro accanto all’ambone o in mezzo al presbiterio</w:t>
      </w:r>
      <w:r w:rsidR="00F0117D" w:rsidRPr="00205C12">
        <w:rPr>
          <w:rFonts w:asciiTheme="majorHAnsi" w:hAnsiTheme="majorHAnsi"/>
          <w:sz w:val="24"/>
          <w:szCs w:val="24"/>
        </w:rPr>
        <w:t>,</w:t>
      </w:r>
      <w:r w:rsidRPr="00205C12">
        <w:rPr>
          <w:rFonts w:asciiTheme="majorHAnsi" w:hAnsiTheme="majorHAnsi"/>
          <w:sz w:val="24"/>
          <w:szCs w:val="24"/>
        </w:rPr>
        <w:t xml:space="preserve"> mentre coloro che portano gli altri ceri si disporranno nei luoghi loro assegnati. Certamente è più significativo che i ceri siano tenuti in mano dai rappresentanti della comunità</w:t>
      </w:r>
      <w:r w:rsidR="00DB39F9" w:rsidRPr="00205C12">
        <w:rPr>
          <w:rFonts w:asciiTheme="majorHAnsi" w:hAnsiTheme="majorHAnsi"/>
          <w:sz w:val="24"/>
          <w:szCs w:val="24"/>
        </w:rPr>
        <w:t>,</w:t>
      </w:r>
      <w:r w:rsidRPr="00205C12">
        <w:rPr>
          <w:rFonts w:asciiTheme="majorHAnsi" w:hAnsiTheme="majorHAnsi"/>
          <w:sz w:val="24"/>
          <w:szCs w:val="24"/>
        </w:rPr>
        <w:t xml:space="preserve"> anziché collocati negli appositi sostegni.</w:t>
      </w:r>
    </w:p>
    <w:p w:rsidR="00A53170" w:rsidRPr="00205C12" w:rsidRDefault="00A53170" w:rsidP="00205C12">
      <w:pPr>
        <w:pStyle w:val="Paragrafoelenco"/>
        <w:numPr>
          <w:ilvl w:val="0"/>
          <w:numId w:val="3"/>
        </w:numPr>
        <w:spacing w:after="120" w:line="240" w:lineRule="auto"/>
        <w:jc w:val="both"/>
        <w:rPr>
          <w:rFonts w:asciiTheme="majorHAnsi" w:hAnsiTheme="majorHAnsi"/>
          <w:sz w:val="24"/>
          <w:szCs w:val="24"/>
        </w:rPr>
      </w:pPr>
      <w:r w:rsidRPr="00205C12">
        <w:rPr>
          <w:rFonts w:asciiTheme="majorHAnsi" w:hAnsiTheme="majorHAnsi"/>
          <w:sz w:val="24"/>
          <w:szCs w:val="24"/>
        </w:rPr>
        <w:t>Prima del preconio, il diacono (o il sacerdote) incensa il cero principale e anche gli altri ceri.</w:t>
      </w:r>
    </w:p>
    <w:p w:rsidR="00A53170" w:rsidRPr="00205C12" w:rsidRDefault="00A53170" w:rsidP="00205C12">
      <w:pPr>
        <w:pStyle w:val="Paragrafoelenco"/>
        <w:numPr>
          <w:ilvl w:val="0"/>
          <w:numId w:val="3"/>
        </w:numPr>
        <w:spacing w:after="120" w:line="240" w:lineRule="auto"/>
        <w:jc w:val="both"/>
        <w:rPr>
          <w:rFonts w:asciiTheme="majorHAnsi" w:hAnsiTheme="majorHAnsi"/>
          <w:sz w:val="24"/>
          <w:szCs w:val="24"/>
        </w:rPr>
      </w:pPr>
      <w:r w:rsidRPr="00205C12">
        <w:rPr>
          <w:rFonts w:asciiTheme="majorHAnsi" w:hAnsiTheme="majorHAnsi"/>
          <w:sz w:val="24"/>
          <w:szCs w:val="24"/>
        </w:rPr>
        <w:t xml:space="preserve">Per l’immersione nel fonte per la benedizione dell’acqua battesimale si utilizzerà il cero </w:t>
      </w:r>
      <w:r w:rsidR="00E76C15" w:rsidRPr="00205C12">
        <w:rPr>
          <w:rFonts w:asciiTheme="majorHAnsi" w:hAnsiTheme="majorHAnsi"/>
          <w:sz w:val="24"/>
          <w:szCs w:val="24"/>
        </w:rPr>
        <w:t>della chiesa nella quale si celebra</w:t>
      </w:r>
      <w:r w:rsidRPr="00205C12">
        <w:rPr>
          <w:rFonts w:asciiTheme="majorHAnsi" w:hAnsiTheme="majorHAnsi"/>
          <w:sz w:val="24"/>
          <w:szCs w:val="24"/>
        </w:rPr>
        <w:t>.</w:t>
      </w:r>
    </w:p>
    <w:p w:rsidR="00A53170" w:rsidRPr="00205C12" w:rsidRDefault="00A53170" w:rsidP="00205C12">
      <w:pPr>
        <w:pStyle w:val="Paragrafoelenco"/>
        <w:numPr>
          <w:ilvl w:val="0"/>
          <w:numId w:val="3"/>
        </w:numPr>
        <w:spacing w:after="120" w:line="240" w:lineRule="auto"/>
        <w:jc w:val="both"/>
        <w:rPr>
          <w:rFonts w:asciiTheme="majorHAnsi" w:hAnsiTheme="majorHAnsi"/>
          <w:sz w:val="24"/>
          <w:szCs w:val="24"/>
        </w:rPr>
      </w:pPr>
      <w:r w:rsidRPr="00205C12">
        <w:rPr>
          <w:rFonts w:asciiTheme="majorHAnsi" w:hAnsiTheme="majorHAnsi"/>
          <w:sz w:val="24"/>
          <w:szCs w:val="24"/>
        </w:rPr>
        <w:t>Nella Messa del giorno i ceri verranno solennemente accolti nelle rispettive chiese parrocchiali</w:t>
      </w:r>
      <w:r w:rsidR="00DB39F9" w:rsidRPr="00205C12">
        <w:rPr>
          <w:rFonts w:asciiTheme="majorHAnsi" w:hAnsiTheme="majorHAnsi"/>
          <w:sz w:val="24"/>
          <w:szCs w:val="24"/>
        </w:rPr>
        <w:t>, verranno portati nella</w:t>
      </w:r>
      <w:r w:rsidRPr="00205C12">
        <w:rPr>
          <w:rFonts w:asciiTheme="majorHAnsi" w:hAnsiTheme="majorHAnsi"/>
          <w:sz w:val="24"/>
          <w:szCs w:val="24"/>
        </w:rPr>
        <w:t xml:space="preserve"> processione d’ingresso e</w:t>
      </w:r>
      <w:r w:rsidR="00DB39F9" w:rsidRPr="00205C12">
        <w:rPr>
          <w:rFonts w:asciiTheme="majorHAnsi" w:hAnsiTheme="majorHAnsi"/>
          <w:sz w:val="24"/>
          <w:szCs w:val="24"/>
        </w:rPr>
        <w:t xml:space="preserve"> quindi</w:t>
      </w:r>
      <w:r w:rsidRPr="00205C12">
        <w:rPr>
          <w:rFonts w:asciiTheme="majorHAnsi" w:hAnsiTheme="majorHAnsi"/>
          <w:sz w:val="24"/>
          <w:szCs w:val="24"/>
        </w:rPr>
        <w:t xml:space="preserve"> incensat</w:t>
      </w:r>
      <w:r w:rsidR="00DB39F9" w:rsidRPr="00205C12">
        <w:rPr>
          <w:rFonts w:asciiTheme="majorHAnsi" w:hAnsiTheme="majorHAnsi"/>
          <w:sz w:val="24"/>
          <w:szCs w:val="24"/>
        </w:rPr>
        <w:t>i</w:t>
      </w:r>
      <w:r w:rsidRPr="00205C12">
        <w:rPr>
          <w:rFonts w:asciiTheme="majorHAnsi" w:hAnsiTheme="majorHAnsi"/>
          <w:sz w:val="24"/>
          <w:szCs w:val="24"/>
        </w:rPr>
        <w:t xml:space="preserve"> dopo l’altare e la croce.</w:t>
      </w:r>
    </w:p>
    <w:p w:rsidR="00A53170" w:rsidRPr="00223E80" w:rsidRDefault="00A53170" w:rsidP="00223E80">
      <w:pPr>
        <w:spacing w:after="120" w:line="240" w:lineRule="auto"/>
        <w:jc w:val="both"/>
        <w:rPr>
          <w:rFonts w:asciiTheme="majorHAnsi" w:hAnsiTheme="majorHAnsi"/>
          <w:sz w:val="24"/>
          <w:szCs w:val="24"/>
        </w:rPr>
      </w:pPr>
    </w:p>
    <w:p w:rsidR="00E76C15" w:rsidRPr="00205C12" w:rsidRDefault="00E76C15" w:rsidP="00223E80">
      <w:pPr>
        <w:spacing w:after="120" w:line="240" w:lineRule="auto"/>
        <w:jc w:val="both"/>
        <w:rPr>
          <w:rFonts w:asciiTheme="majorHAnsi" w:hAnsiTheme="majorHAnsi"/>
          <w:b/>
          <w:sz w:val="24"/>
          <w:szCs w:val="24"/>
        </w:rPr>
      </w:pPr>
      <w:r w:rsidRPr="00205C12">
        <w:rPr>
          <w:rFonts w:asciiTheme="majorHAnsi" w:hAnsiTheme="majorHAnsi"/>
          <w:b/>
          <w:sz w:val="24"/>
          <w:szCs w:val="24"/>
        </w:rPr>
        <w:t>Il cero tra tempo e luoghi</w:t>
      </w:r>
    </w:p>
    <w:p w:rsidR="00205C12" w:rsidRDefault="00A53170" w:rsidP="00223E80">
      <w:pPr>
        <w:spacing w:after="120" w:line="240" w:lineRule="auto"/>
        <w:jc w:val="both"/>
        <w:rPr>
          <w:rFonts w:asciiTheme="majorHAnsi" w:hAnsiTheme="majorHAnsi"/>
          <w:sz w:val="24"/>
          <w:szCs w:val="24"/>
        </w:rPr>
      </w:pPr>
      <w:r w:rsidRPr="00223E80">
        <w:rPr>
          <w:rFonts w:asciiTheme="majorHAnsi" w:hAnsiTheme="majorHAnsi"/>
          <w:sz w:val="24"/>
          <w:szCs w:val="24"/>
        </w:rPr>
        <w:t xml:space="preserve">Il cero pasquale, possibilmente </w:t>
      </w:r>
      <w:r w:rsidR="00163DC1" w:rsidRPr="00223E80">
        <w:rPr>
          <w:rFonts w:asciiTheme="majorHAnsi" w:hAnsiTheme="majorHAnsi"/>
          <w:sz w:val="24"/>
          <w:szCs w:val="24"/>
        </w:rPr>
        <w:t xml:space="preserve">nuovo per </w:t>
      </w:r>
      <w:r w:rsidRPr="00223E80">
        <w:rPr>
          <w:rFonts w:asciiTheme="majorHAnsi" w:hAnsiTheme="majorHAnsi"/>
          <w:sz w:val="24"/>
          <w:szCs w:val="24"/>
        </w:rPr>
        <w:t>ogni anno, di dimensioni notevoli e artisticamente decorato, custodisce un rapporto particolare con il tempo. Su di esso, infatti, viene incisa la croce e le cifre dell’anno in corso mentre colui che presiede dice le parole:</w:t>
      </w:r>
    </w:p>
    <w:p w:rsidR="00A53170" w:rsidRPr="00205C12" w:rsidRDefault="00A53170" w:rsidP="00205C12">
      <w:pPr>
        <w:spacing w:after="120" w:line="240" w:lineRule="auto"/>
        <w:ind w:left="567" w:right="566"/>
        <w:rPr>
          <w:rFonts w:asciiTheme="majorHAnsi" w:hAnsiTheme="majorHAnsi"/>
          <w:i/>
          <w:sz w:val="24"/>
          <w:szCs w:val="24"/>
        </w:rPr>
      </w:pPr>
      <w:r w:rsidRPr="00205C12">
        <w:rPr>
          <w:rFonts w:asciiTheme="majorHAnsi" w:hAnsiTheme="majorHAnsi"/>
          <w:i/>
          <w:sz w:val="24"/>
          <w:szCs w:val="24"/>
        </w:rPr>
        <w:t xml:space="preserve">«Cristo ieri e oggi, </w:t>
      </w:r>
      <w:r w:rsidR="00205C12">
        <w:rPr>
          <w:rFonts w:asciiTheme="majorHAnsi" w:hAnsiTheme="majorHAnsi"/>
          <w:i/>
          <w:sz w:val="24"/>
          <w:szCs w:val="24"/>
        </w:rPr>
        <w:t>Principio e Fine, Alfa e Omega.</w:t>
      </w:r>
      <w:r w:rsidR="00205C12">
        <w:rPr>
          <w:rFonts w:asciiTheme="majorHAnsi" w:hAnsiTheme="majorHAnsi"/>
          <w:i/>
          <w:sz w:val="24"/>
          <w:szCs w:val="24"/>
        </w:rPr>
        <w:br/>
      </w:r>
      <w:r w:rsidRPr="00205C12">
        <w:rPr>
          <w:rFonts w:asciiTheme="majorHAnsi" w:hAnsiTheme="majorHAnsi"/>
          <w:i/>
          <w:sz w:val="24"/>
          <w:szCs w:val="24"/>
        </w:rPr>
        <w:t>A lui ap</w:t>
      </w:r>
      <w:r w:rsidR="00205C12">
        <w:rPr>
          <w:rFonts w:asciiTheme="majorHAnsi" w:hAnsiTheme="majorHAnsi"/>
          <w:i/>
          <w:sz w:val="24"/>
          <w:szCs w:val="24"/>
        </w:rPr>
        <w:t>partengono il tempo e i secoli.</w:t>
      </w:r>
      <w:r w:rsidR="00205C12">
        <w:rPr>
          <w:rFonts w:asciiTheme="majorHAnsi" w:hAnsiTheme="majorHAnsi"/>
          <w:i/>
          <w:sz w:val="24"/>
          <w:szCs w:val="24"/>
        </w:rPr>
        <w:br/>
      </w:r>
      <w:r w:rsidRPr="00205C12">
        <w:rPr>
          <w:rFonts w:asciiTheme="majorHAnsi" w:hAnsiTheme="majorHAnsi"/>
          <w:i/>
          <w:sz w:val="24"/>
          <w:szCs w:val="24"/>
        </w:rPr>
        <w:t>A lui la gloria e il potere per tutti i secoli dei secoli. Amen».</w:t>
      </w:r>
    </w:p>
    <w:p w:rsidR="00D3383B" w:rsidRPr="00223E80" w:rsidRDefault="00A53170" w:rsidP="00223E80">
      <w:pPr>
        <w:spacing w:after="120" w:line="240" w:lineRule="auto"/>
        <w:jc w:val="both"/>
        <w:rPr>
          <w:rFonts w:asciiTheme="majorHAnsi" w:hAnsiTheme="majorHAnsi"/>
          <w:sz w:val="24"/>
          <w:szCs w:val="24"/>
        </w:rPr>
      </w:pPr>
      <w:r w:rsidRPr="00223E80">
        <w:rPr>
          <w:rFonts w:asciiTheme="majorHAnsi" w:hAnsiTheme="majorHAnsi"/>
          <w:sz w:val="24"/>
          <w:szCs w:val="24"/>
        </w:rPr>
        <w:lastRenderedPageBreak/>
        <w:t xml:space="preserve">Poiché il cero pasquale è unico per ogni chiesa, esso ha anche un legame significativo con i luoghi e le comunità viventi nei territori. Alcuni esemplari antichi, tuttora conservati in Friuli, riportano l’immagine del santo titolare della chiesa. </w:t>
      </w:r>
      <w:r w:rsidR="00D3383B" w:rsidRPr="00223E80">
        <w:rPr>
          <w:rFonts w:asciiTheme="majorHAnsi" w:hAnsiTheme="majorHAnsi"/>
          <w:sz w:val="24"/>
          <w:szCs w:val="24"/>
        </w:rPr>
        <w:t xml:space="preserve">Posto al centro dello spazio celebrativo, abita e illumina il luogo della preghiera (possibilmente senza </w:t>
      </w:r>
      <w:r w:rsidR="00DB39F9" w:rsidRPr="00223E80">
        <w:rPr>
          <w:rFonts w:asciiTheme="majorHAnsi" w:hAnsiTheme="majorHAnsi"/>
          <w:sz w:val="24"/>
          <w:szCs w:val="24"/>
        </w:rPr>
        <w:t>la concorrenza</w:t>
      </w:r>
      <w:r w:rsidR="00D3383B" w:rsidRPr="00223E80">
        <w:rPr>
          <w:rFonts w:asciiTheme="majorHAnsi" w:hAnsiTheme="majorHAnsi"/>
          <w:sz w:val="24"/>
          <w:szCs w:val="24"/>
        </w:rPr>
        <w:t xml:space="preserve"> di altre candele) come colonna di fuoco che accompagna il cammino dei credenti attraverso il deserto del mondo (</w:t>
      </w:r>
      <w:proofErr w:type="spellStart"/>
      <w:r w:rsidR="00D3383B" w:rsidRPr="00223E80">
        <w:rPr>
          <w:rFonts w:asciiTheme="majorHAnsi" w:hAnsiTheme="majorHAnsi"/>
          <w:sz w:val="24"/>
          <w:szCs w:val="24"/>
        </w:rPr>
        <w:t>cf</w:t>
      </w:r>
      <w:proofErr w:type="spellEnd"/>
      <w:r w:rsidR="00D3383B" w:rsidRPr="00223E80">
        <w:rPr>
          <w:rFonts w:asciiTheme="majorHAnsi" w:hAnsiTheme="majorHAnsi"/>
          <w:sz w:val="24"/>
          <w:szCs w:val="24"/>
        </w:rPr>
        <w:t xml:space="preserve">. Es 13,21). </w:t>
      </w:r>
    </w:p>
    <w:p w:rsidR="00A53170" w:rsidRPr="00223E80" w:rsidRDefault="00D3383B" w:rsidP="00223E80">
      <w:pPr>
        <w:spacing w:after="120" w:line="240" w:lineRule="auto"/>
        <w:rPr>
          <w:rFonts w:asciiTheme="majorHAnsi" w:hAnsiTheme="majorHAnsi"/>
          <w:sz w:val="24"/>
          <w:szCs w:val="24"/>
        </w:rPr>
      </w:pPr>
      <w:r w:rsidRPr="00223E80">
        <w:rPr>
          <w:rFonts w:asciiTheme="majorHAnsi" w:hAnsiTheme="majorHAnsi"/>
          <w:sz w:val="24"/>
          <w:szCs w:val="24"/>
        </w:rPr>
        <w:t xml:space="preserve">Contro chi vuole vedere tutto e sempre e chi non vuole vedere nulla preferendo l’oscurità, il cero pasquale ci introduce discretamente alla contemplazione del Signore risorto. </w:t>
      </w:r>
      <w:r w:rsidR="00EE3168" w:rsidRPr="00223E80">
        <w:rPr>
          <w:rFonts w:asciiTheme="majorHAnsi" w:hAnsiTheme="majorHAnsi"/>
          <w:sz w:val="24"/>
          <w:szCs w:val="24"/>
        </w:rPr>
        <w:t>Custodiamo il valore simbolico del cero pasquale perché il suo simbolismo possa custodire e orientare il cammino delle Chiese.</w:t>
      </w:r>
    </w:p>
    <w:p w:rsidR="008F4C71" w:rsidRPr="00223E80" w:rsidRDefault="008F4C71" w:rsidP="00223E80">
      <w:pPr>
        <w:spacing w:after="120"/>
        <w:rPr>
          <w:rFonts w:asciiTheme="majorHAnsi" w:hAnsiTheme="majorHAnsi"/>
        </w:rPr>
      </w:pPr>
    </w:p>
    <w:sectPr w:rsidR="008F4C71" w:rsidRPr="00223E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9FC"/>
    <w:multiLevelType w:val="hybridMultilevel"/>
    <w:tmpl w:val="0EA4147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5F6316"/>
    <w:multiLevelType w:val="hybridMultilevel"/>
    <w:tmpl w:val="2AE88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BA0C04"/>
    <w:multiLevelType w:val="hybridMultilevel"/>
    <w:tmpl w:val="2ECA69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70"/>
    <w:rsid w:val="000955CF"/>
    <w:rsid w:val="00163DC1"/>
    <w:rsid w:val="00205C12"/>
    <w:rsid w:val="00223E80"/>
    <w:rsid w:val="00267658"/>
    <w:rsid w:val="002722BA"/>
    <w:rsid w:val="002F5B83"/>
    <w:rsid w:val="00323262"/>
    <w:rsid w:val="003C3034"/>
    <w:rsid w:val="0070737A"/>
    <w:rsid w:val="008F4C71"/>
    <w:rsid w:val="00982F35"/>
    <w:rsid w:val="00A53170"/>
    <w:rsid w:val="00B871F5"/>
    <w:rsid w:val="00D3383B"/>
    <w:rsid w:val="00D5701B"/>
    <w:rsid w:val="00DB39F9"/>
    <w:rsid w:val="00E76C15"/>
    <w:rsid w:val="00EE3168"/>
    <w:rsid w:val="00F0117D"/>
    <w:rsid w:val="00F66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A543"/>
  <w15:docId w15:val="{B0D9F74D-8FB1-4C02-B2DD-BD572B41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31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1095</Words>
  <Characters>6242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Giovanni Lesa</cp:lastModifiedBy>
  <cp:revision>3</cp:revision>
  <dcterms:created xsi:type="dcterms:W3CDTF">2022-04-04T09:18:00Z</dcterms:created>
  <dcterms:modified xsi:type="dcterms:W3CDTF">2022-04-04T09:39:00Z</dcterms:modified>
</cp:coreProperties>
</file>